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6A" w:rsidRDefault="00AF556A" w:rsidP="00AF556A">
      <w:pPr>
        <w:pStyle w:val="Heading1"/>
        <w:spacing w:after="240"/>
      </w:pPr>
      <w:bookmarkStart w:id="0" w:name="_Toc445381751"/>
      <w:r>
        <w:t xml:space="preserve">PART IX – COLLECTION OF BODY FLUIDS AND TISSUES FROM </w:t>
      </w:r>
      <w:r>
        <w:rPr>
          <w:u w:val="single"/>
        </w:rPr>
        <w:t>LIVING</w:t>
      </w:r>
      <w:r>
        <w:t xml:space="preserve"> ANIMALS (OTHER THAN ASCITES)</w:t>
      </w:r>
      <w:bookmarkEnd w:id="0"/>
    </w:p>
    <w:p w:rsidR="00AF556A" w:rsidRDefault="00AF556A" w:rsidP="00AF556A">
      <w:pPr>
        <w:pStyle w:val="Heading3"/>
      </w:pPr>
      <w:bookmarkStart w:id="1" w:name="_GoBack"/>
      <w:bookmarkEnd w:id="1"/>
      <w: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F556A" w:rsidTr="00612CFE">
        <w:tc>
          <w:tcPr>
            <w:tcW w:w="2697" w:type="dxa"/>
            <w:shd w:val="clear" w:color="auto" w:fill="E2EFD9" w:themeFill="accent6" w:themeFillTint="33"/>
          </w:tcPr>
          <w:p w:rsidR="00AF556A" w:rsidRPr="004E7815" w:rsidRDefault="00AF556A" w:rsidP="00612CFE">
            <w:pPr>
              <w:jc w:val="center"/>
              <w:rPr>
                <w:b/>
              </w:rPr>
            </w:pPr>
            <w:r>
              <w:rPr>
                <w:b/>
              </w:rPr>
              <w:t>Fluid or Tissue to be collected</w:t>
            </w:r>
          </w:p>
        </w:tc>
        <w:tc>
          <w:tcPr>
            <w:tcW w:w="2697" w:type="dxa"/>
            <w:shd w:val="clear" w:color="auto" w:fill="E2EFD9" w:themeFill="accent6" w:themeFillTint="33"/>
          </w:tcPr>
          <w:p w:rsidR="00AF556A" w:rsidRPr="004E7815" w:rsidRDefault="00AF556A" w:rsidP="00612CFE">
            <w:pPr>
              <w:jc w:val="center"/>
              <w:rPr>
                <w:b/>
              </w:rPr>
            </w:pPr>
            <w:r>
              <w:rPr>
                <w:b/>
              </w:rPr>
              <w:t>Frequency of collection</w:t>
            </w:r>
          </w:p>
        </w:tc>
        <w:tc>
          <w:tcPr>
            <w:tcW w:w="2698" w:type="dxa"/>
            <w:shd w:val="clear" w:color="auto" w:fill="E2EFD9" w:themeFill="accent6" w:themeFillTint="33"/>
          </w:tcPr>
          <w:p w:rsidR="00AF556A" w:rsidRPr="004E7815" w:rsidRDefault="00AF556A" w:rsidP="00612CFE">
            <w:pPr>
              <w:jc w:val="center"/>
              <w:rPr>
                <w:b/>
              </w:rPr>
            </w:pPr>
            <w:r>
              <w:rPr>
                <w:b/>
              </w:rPr>
              <w:t>Volume or Weight</w:t>
            </w:r>
          </w:p>
        </w:tc>
        <w:tc>
          <w:tcPr>
            <w:tcW w:w="2698" w:type="dxa"/>
            <w:shd w:val="clear" w:color="auto" w:fill="E2EFD9" w:themeFill="accent6" w:themeFillTint="33"/>
          </w:tcPr>
          <w:p w:rsidR="00AF556A" w:rsidRPr="004E7815" w:rsidRDefault="00AF556A" w:rsidP="00612CFE">
            <w:pPr>
              <w:jc w:val="center"/>
              <w:rPr>
                <w:b/>
              </w:rPr>
            </w:pPr>
            <w:r>
              <w:rPr>
                <w:b/>
              </w:rPr>
              <w:t>Method and site of collection</w:t>
            </w:r>
          </w:p>
        </w:tc>
      </w:tr>
      <w:tr w:rsidR="00AF556A" w:rsidTr="00612CFE">
        <w:tc>
          <w:tcPr>
            <w:tcW w:w="2697" w:type="dxa"/>
          </w:tcPr>
          <w:p w:rsidR="00AF556A" w:rsidRDefault="00AF556A" w:rsidP="00612CFE"/>
        </w:tc>
        <w:tc>
          <w:tcPr>
            <w:tcW w:w="2697" w:type="dxa"/>
          </w:tcPr>
          <w:p w:rsidR="00AF556A" w:rsidRDefault="00AF556A" w:rsidP="00612CFE"/>
        </w:tc>
        <w:tc>
          <w:tcPr>
            <w:tcW w:w="2698" w:type="dxa"/>
          </w:tcPr>
          <w:p w:rsidR="00AF556A" w:rsidRDefault="00AF556A" w:rsidP="00612CFE"/>
        </w:tc>
        <w:tc>
          <w:tcPr>
            <w:tcW w:w="2698" w:type="dxa"/>
          </w:tcPr>
          <w:p w:rsidR="00AF556A" w:rsidRDefault="00AF556A" w:rsidP="00612CFE"/>
        </w:tc>
      </w:tr>
      <w:tr w:rsidR="00AF556A" w:rsidTr="00612CFE">
        <w:tc>
          <w:tcPr>
            <w:tcW w:w="2697" w:type="dxa"/>
          </w:tcPr>
          <w:p w:rsidR="00AF556A" w:rsidRDefault="00AF556A" w:rsidP="00612CFE"/>
        </w:tc>
        <w:tc>
          <w:tcPr>
            <w:tcW w:w="2697" w:type="dxa"/>
          </w:tcPr>
          <w:p w:rsidR="00AF556A" w:rsidRDefault="00AF556A" w:rsidP="00612CFE"/>
        </w:tc>
        <w:tc>
          <w:tcPr>
            <w:tcW w:w="2698" w:type="dxa"/>
          </w:tcPr>
          <w:p w:rsidR="00AF556A" w:rsidRDefault="00AF556A" w:rsidP="00612CFE"/>
        </w:tc>
        <w:tc>
          <w:tcPr>
            <w:tcW w:w="2698" w:type="dxa"/>
          </w:tcPr>
          <w:p w:rsidR="00AF556A" w:rsidRDefault="00AF556A" w:rsidP="00612CFE"/>
        </w:tc>
      </w:tr>
      <w:tr w:rsidR="00AF556A" w:rsidTr="00612CFE">
        <w:tc>
          <w:tcPr>
            <w:tcW w:w="2697" w:type="dxa"/>
          </w:tcPr>
          <w:p w:rsidR="00AF556A" w:rsidRDefault="00AF556A" w:rsidP="00612CFE"/>
        </w:tc>
        <w:tc>
          <w:tcPr>
            <w:tcW w:w="2697" w:type="dxa"/>
          </w:tcPr>
          <w:p w:rsidR="00AF556A" w:rsidRDefault="00AF556A" w:rsidP="00612CFE"/>
        </w:tc>
        <w:tc>
          <w:tcPr>
            <w:tcW w:w="2698" w:type="dxa"/>
          </w:tcPr>
          <w:p w:rsidR="00AF556A" w:rsidRDefault="00AF556A" w:rsidP="00612CFE"/>
        </w:tc>
        <w:tc>
          <w:tcPr>
            <w:tcW w:w="2698" w:type="dxa"/>
          </w:tcPr>
          <w:p w:rsidR="00AF556A" w:rsidRDefault="00AF556A" w:rsidP="00612CFE"/>
        </w:tc>
      </w:tr>
      <w:tr w:rsidR="00AF556A" w:rsidTr="00612CFE">
        <w:tc>
          <w:tcPr>
            <w:tcW w:w="2697" w:type="dxa"/>
          </w:tcPr>
          <w:p w:rsidR="00AF556A" w:rsidRDefault="00AF556A" w:rsidP="00612CFE"/>
        </w:tc>
        <w:tc>
          <w:tcPr>
            <w:tcW w:w="2697" w:type="dxa"/>
          </w:tcPr>
          <w:p w:rsidR="00AF556A" w:rsidRDefault="00AF556A" w:rsidP="00612CFE"/>
        </w:tc>
        <w:tc>
          <w:tcPr>
            <w:tcW w:w="2698" w:type="dxa"/>
          </w:tcPr>
          <w:p w:rsidR="00AF556A" w:rsidRDefault="00AF556A" w:rsidP="00612CFE"/>
        </w:tc>
        <w:tc>
          <w:tcPr>
            <w:tcW w:w="2698" w:type="dxa"/>
          </w:tcPr>
          <w:p w:rsidR="00AF556A" w:rsidRDefault="00AF556A" w:rsidP="00612CFE"/>
        </w:tc>
      </w:tr>
    </w:tbl>
    <w:p w:rsidR="00AF556A" w:rsidRDefault="00AF556A" w:rsidP="00AF556A">
      <w:pPr>
        <w:pStyle w:val="Heading3"/>
        <w:numPr>
          <w:ilvl w:val="0"/>
          <w:numId w:val="2"/>
        </w:numPr>
      </w:pPr>
      <w:r>
        <w:t>Will the animal be anesthetized or sedated during this procedure?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"/>
        <w:gridCol w:w="10345"/>
      </w:tblGrid>
      <w:tr w:rsidR="00AF556A" w:rsidRPr="00B13AA5" w:rsidTr="00612CFE">
        <w:tc>
          <w:tcPr>
            <w:tcW w:w="302" w:type="dxa"/>
          </w:tcPr>
          <w:p w:rsidR="00AF556A" w:rsidRDefault="00AF556A" w:rsidP="00612CFE"/>
        </w:tc>
        <w:tc>
          <w:tcPr>
            <w:tcW w:w="10345" w:type="dxa"/>
            <w:tcBorders>
              <w:top w:val="nil"/>
              <w:bottom w:val="nil"/>
              <w:right w:val="nil"/>
            </w:tcBorders>
          </w:tcPr>
          <w:p w:rsidR="00AF556A" w:rsidRPr="00B13AA5" w:rsidRDefault="00AF556A" w:rsidP="00612CF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YES*</w:t>
            </w:r>
          </w:p>
        </w:tc>
      </w:tr>
      <w:tr w:rsidR="00AF556A" w:rsidRPr="00B13AA5" w:rsidTr="00612CFE">
        <w:tc>
          <w:tcPr>
            <w:tcW w:w="302" w:type="dxa"/>
          </w:tcPr>
          <w:p w:rsidR="00AF556A" w:rsidRDefault="00AF556A" w:rsidP="00612CFE"/>
        </w:tc>
        <w:tc>
          <w:tcPr>
            <w:tcW w:w="10345" w:type="dxa"/>
            <w:tcBorders>
              <w:top w:val="nil"/>
              <w:bottom w:val="nil"/>
              <w:right w:val="nil"/>
            </w:tcBorders>
          </w:tcPr>
          <w:p w:rsidR="00AF556A" w:rsidRPr="00B13AA5" w:rsidRDefault="00AF556A" w:rsidP="00612CF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NO**</w:t>
            </w:r>
          </w:p>
        </w:tc>
      </w:tr>
    </w:tbl>
    <w:p w:rsidR="00AF556A" w:rsidRDefault="00AF556A" w:rsidP="00AF556A">
      <w:pPr>
        <w:spacing w:before="240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*If YES, please provide the following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1582"/>
        <w:gridCol w:w="2941"/>
        <w:gridCol w:w="2672"/>
      </w:tblGrid>
      <w:tr w:rsidR="00AF556A" w:rsidTr="00612CFE">
        <w:tc>
          <w:tcPr>
            <w:tcW w:w="1666" w:type="pct"/>
            <w:shd w:val="clear" w:color="auto" w:fill="E2EFD9" w:themeFill="accent6" w:themeFillTint="33"/>
          </w:tcPr>
          <w:p w:rsidR="00AF556A" w:rsidRPr="00614E19" w:rsidRDefault="00AF556A" w:rsidP="00612CFE">
            <w:pPr>
              <w:jc w:val="center"/>
              <w:rPr>
                <w:b/>
              </w:rPr>
            </w:pPr>
            <w:r>
              <w:rPr>
                <w:b/>
              </w:rPr>
              <w:t>Name of anesthetic agent or sedative</w:t>
            </w:r>
          </w:p>
        </w:tc>
        <w:tc>
          <w:tcPr>
            <w:tcW w:w="733" w:type="pct"/>
            <w:shd w:val="clear" w:color="auto" w:fill="E2EFD9" w:themeFill="accent6" w:themeFillTint="33"/>
          </w:tcPr>
          <w:p w:rsidR="00AF556A" w:rsidRDefault="00AF556A" w:rsidP="00612CFE">
            <w:pPr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63" w:type="pct"/>
            <w:shd w:val="clear" w:color="auto" w:fill="E2EFD9" w:themeFill="accent6" w:themeFillTint="33"/>
          </w:tcPr>
          <w:p w:rsidR="00AF556A" w:rsidRPr="00614E19" w:rsidRDefault="00AF556A" w:rsidP="00612CFE">
            <w:pPr>
              <w:jc w:val="center"/>
              <w:rPr>
                <w:b/>
              </w:rPr>
            </w:pPr>
            <w:r>
              <w:rPr>
                <w:b/>
              </w:rPr>
              <w:t>Route of administration</w:t>
            </w:r>
          </w:p>
        </w:tc>
        <w:tc>
          <w:tcPr>
            <w:tcW w:w="1238" w:type="pct"/>
            <w:shd w:val="clear" w:color="auto" w:fill="E2EFD9" w:themeFill="accent6" w:themeFillTint="33"/>
          </w:tcPr>
          <w:p w:rsidR="00AF556A" w:rsidRPr="00614E19" w:rsidRDefault="00AF556A" w:rsidP="00612CFE">
            <w:pPr>
              <w:jc w:val="center"/>
              <w:rPr>
                <w:b/>
              </w:rPr>
            </w:pPr>
            <w:r>
              <w:rPr>
                <w:b/>
              </w:rPr>
              <w:t>Total volume or flow rate of the agent and carrier</w:t>
            </w:r>
          </w:p>
        </w:tc>
      </w:tr>
      <w:tr w:rsidR="00AF556A" w:rsidTr="00612CFE">
        <w:tc>
          <w:tcPr>
            <w:tcW w:w="1666" w:type="pct"/>
          </w:tcPr>
          <w:p w:rsidR="00AF556A" w:rsidRDefault="00AF556A" w:rsidP="00612CFE"/>
        </w:tc>
        <w:tc>
          <w:tcPr>
            <w:tcW w:w="733" w:type="pct"/>
          </w:tcPr>
          <w:p w:rsidR="00AF556A" w:rsidRDefault="00AF556A" w:rsidP="00612CFE"/>
        </w:tc>
        <w:tc>
          <w:tcPr>
            <w:tcW w:w="1363" w:type="pct"/>
          </w:tcPr>
          <w:p w:rsidR="00AF556A" w:rsidRDefault="00AF556A" w:rsidP="00612CFE"/>
        </w:tc>
        <w:tc>
          <w:tcPr>
            <w:tcW w:w="1238" w:type="pct"/>
          </w:tcPr>
          <w:p w:rsidR="00AF556A" w:rsidRDefault="00AF556A" w:rsidP="00612CFE"/>
        </w:tc>
      </w:tr>
      <w:tr w:rsidR="00AF556A" w:rsidTr="00612CFE">
        <w:tc>
          <w:tcPr>
            <w:tcW w:w="1666" w:type="pct"/>
          </w:tcPr>
          <w:p w:rsidR="00AF556A" w:rsidRDefault="00AF556A" w:rsidP="00612CFE"/>
        </w:tc>
        <w:tc>
          <w:tcPr>
            <w:tcW w:w="733" w:type="pct"/>
          </w:tcPr>
          <w:p w:rsidR="00AF556A" w:rsidRDefault="00AF556A" w:rsidP="00612CFE"/>
        </w:tc>
        <w:tc>
          <w:tcPr>
            <w:tcW w:w="1363" w:type="pct"/>
          </w:tcPr>
          <w:p w:rsidR="00AF556A" w:rsidRDefault="00AF556A" w:rsidP="00612CFE"/>
        </w:tc>
        <w:tc>
          <w:tcPr>
            <w:tcW w:w="1238" w:type="pct"/>
          </w:tcPr>
          <w:p w:rsidR="00AF556A" w:rsidRDefault="00AF556A" w:rsidP="00612CFE"/>
        </w:tc>
      </w:tr>
    </w:tbl>
    <w:p w:rsidR="00AF556A" w:rsidRDefault="00AF556A" w:rsidP="00AF556A">
      <w:pPr>
        <w:spacing w:before="240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**If NO, provide the reason for withholding anesthesia / sedation: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556A" w:rsidTr="00612CFE">
        <w:tc>
          <w:tcPr>
            <w:tcW w:w="10790" w:type="dxa"/>
          </w:tcPr>
          <w:p w:rsidR="00AF556A" w:rsidRDefault="00AF556A" w:rsidP="00612CFE">
            <w:pPr>
              <w:spacing w:line="276" w:lineRule="auto"/>
            </w:pPr>
          </w:p>
        </w:tc>
      </w:tr>
    </w:tbl>
    <w:p w:rsidR="00210DD2" w:rsidRDefault="00210DD2"/>
    <w:sectPr w:rsidR="00210DD2" w:rsidSect="00AF5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C5C"/>
    <w:multiLevelType w:val="hybridMultilevel"/>
    <w:tmpl w:val="11C4F932"/>
    <w:lvl w:ilvl="0" w:tplc="FE7C7604">
      <w:start w:val="1"/>
      <w:numFmt w:val="decimal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85623" w:themeColor="accent6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A"/>
    <w:rsid w:val="00210DD2"/>
    <w:rsid w:val="00AF556A"/>
    <w:rsid w:val="00C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CA9C3-B249-4EC9-8000-D8EA5D01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6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56A"/>
    <w:pPr>
      <w:keepNext/>
      <w:keepLines/>
      <w:shd w:val="clear" w:color="auto" w:fill="E2EFD9" w:themeFill="accent6" w:themeFillTint="33"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56A"/>
    <w:pPr>
      <w:keepNext/>
      <w:keepLines/>
      <w:numPr>
        <w:numId w:val="1"/>
      </w:numPr>
      <w:spacing w:before="160" w:after="120"/>
      <w:outlineLvl w:val="2"/>
    </w:pPr>
    <w:rPr>
      <w:rFonts w:eastAsiaTheme="majorEastAsia" w:cstheme="majorBidi"/>
      <w:b/>
      <w:color w:val="385623" w:themeColor="accent6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56A"/>
    <w:rPr>
      <w:rFonts w:eastAsiaTheme="majorEastAsia" w:cstheme="majorBidi"/>
      <w:b/>
      <w:sz w:val="28"/>
      <w:szCs w:val="32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F556A"/>
    <w:rPr>
      <w:rFonts w:eastAsiaTheme="majorEastAsia" w:cstheme="majorBidi"/>
      <w:b/>
      <w:color w:val="385623" w:themeColor="accent6" w:themeShade="80"/>
      <w:sz w:val="24"/>
      <w:szCs w:val="24"/>
    </w:rPr>
  </w:style>
  <w:style w:type="table" w:styleId="TableGrid">
    <w:name w:val="Table Grid"/>
    <w:basedOn w:val="TableNormal"/>
    <w:uiPriority w:val="39"/>
    <w:rsid w:val="00AF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Amanda Haley</cp:lastModifiedBy>
  <cp:revision>2</cp:revision>
  <dcterms:created xsi:type="dcterms:W3CDTF">2016-05-19T19:07:00Z</dcterms:created>
  <dcterms:modified xsi:type="dcterms:W3CDTF">2016-05-19T19:19:00Z</dcterms:modified>
</cp:coreProperties>
</file>