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1178" w:type="dxa"/>
        <w:tblLayout w:type="fixed"/>
        <w:tblLook w:val="04A0" w:firstRow="1" w:lastRow="0" w:firstColumn="1" w:lastColumn="0" w:noHBand="0" w:noVBand="1"/>
      </w:tblPr>
      <w:tblGrid>
        <w:gridCol w:w="18"/>
        <w:gridCol w:w="2700"/>
        <w:gridCol w:w="1746"/>
        <w:gridCol w:w="18"/>
        <w:gridCol w:w="218"/>
        <w:gridCol w:w="504"/>
        <w:gridCol w:w="394"/>
        <w:gridCol w:w="4500"/>
        <w:gridCol w:w="90"/>
        <w:gridCol w:w="990"/>
      </w:tblGrid>
      <w:tr w:rsidR="00C257BE" w:rsidTr="009D4BB9">
        <w:tc>
          <w:tcPr>
            <w:tcW w:w="11178" w:type="dxa"/>
            <w:gridSpan w:val="10"/>
            <w:shd w:val="clear" w:color="auto" w:fill="D9D9D9" w:themeFill="background1" w:themeFillShade="D9"/>
          </w:tcPr>
          <w:p w:rsidR="00C257BE" w:rsidRPr="002B670A" w:rsidRDefault="00C257BE" w:rsidP="006C275A">
            <w:pPr>
              <w:pStyle w:val="ListParagraph"/>
              <w:numPr>
                <w:ilvl w:val="0"/>
                <w:numId w:val="9"/>
              </w:numPr>
              <w:ind w:left="360"/>
              <w:rPr>
                <w:b/>
              </w:rPr>
            </w:pPr>
            <w:r w:rsidRPr="002B670A">
              <w:rPr>
                <w:b/>
              </w:rPr>
              <w:t>Contact Information</w:t>
            </w:r>
          </w:p>
        </w:tc>
      </w:tr>
      <w:tr w:rsidR="00C257BE" w:rsidRPr="00291FF4" w:rsidTr="009D4BB9">
        <w:tc>
          <w:tcPr>
            <w:tcW w:w="2718" w:type="dxa"/>
            <w:gridSpan w:val="2"/>
            <w:shd w:val="clear" w:color="auto" w:fill="F2F2F2" w:themeFill="background1" w:themeFillShade="F2"/>
          </w:tcPr>
          <w:p w:rsidR="00C257BE" w:rsidRPr="00291FF4" w:rsidRDefault="00C257BE" w:rsidP="006C275A">
            <w:r w:rsidRPr="00291FF4">
              <w:t>Title</w:t>
            </w:r>
            <w:r w:rsidR="00004744">
              <w:t xml:space="preserve"> of Study</w:t>
            </w:r>
            <w:r w:rsidRPr="00291FF4">
              <w:t>:</w:t>
            </w:r>
          </w:p>
        </w:tc>
        <w:tc>
          <w:tcPr>
            <w:tcW w:w="8460" w:type="dxa"/>
            <w:gridSpan w:val="8"/>
          </w:tcPr>
          <w:p w:rsidR="00C257BE" w:rsidRPr="00291FF4" w:rsidRDefault="00C257BE" w:rsidP="006C275A"/>
        </w:tc>
      </w:tr>
      <w:tr w:rsidR="00C257BE" w:rsidRPr="00291FF4" w:rsidTr="009D4BB9">
        <w:tc>
          <w:tcPr>
            <w:tcW w:w="2718" w:type="dxa"/>
            <w:gridSpan w:val="2"/>
            <w:shd w:val="clear" w:color="auto" w:fill="F2F2F2" w:themeFill="background1" w:themeFillShade="F2"/>
          </w:tcPr>
          <w:p w:rsidR="00C257BE" w:rsidRPr="00291FF4" w:rsidRDefault="00004744" w:rsidP="00004744">
            <w:r>
              <w:t>IRB ID:</w:t>
            </w:r>
          </w:p>
        </w:tc>
        <w:tc>
          <w:tcPr>
            <w:tcW w:w="2880" w:type="dxa"/>
            <w:gridSpan w:val="5"/>
            <w:tcBorders>
              <w:right w:val="single" w:sz="4" w:space="0" w:color="auto"/>
            </w:tcBorders>
          </w:tcPr>
          <w:p w:rsidR="00C257BE" w:rsidRPr="00291FF4" w:rsidRDefault="00C257BE" w:rsidP="006C275A"/>
        </w:tc>
        <w:tc>
          <w:tcPr>
            <w:tcW w:w="5580" w:type="dxa"/>
            <w:gridSpan w:val="3"/>
            <w:tcBorders>
              <w:top w:val="nil"/>
              <w:left w:val="single" w:sz="4" w:space="0" w:color="auto"/>
              <w:bottom w:val="nil"/>
              <w:right w:val="nil"/>
            </w:tcBorders>
            <w:shd w:val="clear" w:color="auto" w:fill="7F7F7F" w:themeFill="text1" w:themeFillTint="80"/>
          </w:tcPr>
          <w:p w:rsidR="00C257BE" w:rsidRPr="00291FF4" w:rsidRDefault="00C257BE" w:rsidP="006C275A"/>
        </w:tc>
      </w:tr>
      <w:tr w:rsidR="00C257BE" w:rsidRPr="00291FF4" w:rsidTr="009D4BB9">
        <w:tc>
          <w:tcPr>
            <w:tcW w:w="2718" w:type="dxa"/>
            <w:gridSpan w:val="2"/>
            <w:shd w:val="clear" w:color="auto" w:fill="F2F2F2" w:themeFill="background1" w:themeFillShade="F2"/>
          </w:tcPr>
          <w:p w:rsidR="00C257BE" w:rsidRPr="00291FF4" w:rsidRDefault="00C257BE" w:rsidP="006C275A">
            <w:pPr>
              <w:autoSpaceDE w:val="0"/>
              <w:autoSpaceDN w:val="0"/>
              <w:adjustRightInd w:val="0"/>
              <w:rPr>
                <w:rFonts w:cs="Wingdings 2"/>
              </w:rPr>
            </w:pPr>
            <w:r w:rsidRPr="00291FF4">
              <w:rPr>
                <w:rFonts w:cs="Wingdings 2"/>
              </w:rPr>
              <w:t>Principal Investigator</w:t>
            </w:r>
            <w:r w:rsidR="006C275A">
              <w:rPr>
                <w:rFonts w:cs="Wingdings 2"/>
              </w:rPr>
              <w:t xml:space="preserve"> (PI)</w:t>
            </w:r>
            <w:r w:rsidR="00901819">
              <w:rPr>
                <w:rFonts w:cs="Wingdings 2"/>
              </w:rPr>
              <w:t>:</w:t>
            </w:r>
          </w:p>
        </w:tc>
        <w:tc>
          <w:tcPr>
            <w:tcW w:w="8460" w:type="dxa"/>
            <w:gridSpan w:val="8"/>
          </w:tcPr>
          <w:p w:rsidR="00C257BE" w:rsidRPr="00291FF4" w:rsidRDefault="00C257BE" w:rsidP="006C275A"/>
        </w:tc>
      </w:tr>
      <w:tr w:rsidR="00C257BE" w:rsidRPr="00291FF4" w:rsidTr="009D4BB9">
        <w:trPr>
          <w:gridAfter w:val="4"/>
          <w:wAfter w:w="5974" w:type="dxa"/>
        </w:trPr>
        <w:tc>
          <w:tcPr>
            <w:tcW w:w="4464" w:type="dxa"/>
            <w:gridSpan w:val="3"/>
            <w:tcBorders>
              <w:top w:val="nil"/>
              <w:left w:val="nil"/>
              <w:bottom w:val="nil"/>
              <w:right w:val="nil"/>
            </w:tcBorders>
          </w:tcPr>
          <w:p w:rsidR="00C257BE" w:rsidRPr="00291FF4" w:rsidRDefault="00C257BE" w:rsidP="006C275A">
            <w:pPr>
              <w:rPr>
                <w:rFonts w:cs="Wingdings 2"/>
              </w:rPr>
            </w:pPr>
          </w:p>
        </w:tc>
        <w:tc>
          <w:tcPr>
            <w:tcW w:w="236" w:type="dxa"/>
            <w:gridSpan w:val="2"/>
            <w:tcBorders>
              <w:top w:val="nil"/>
              <w:left w:val="nil"/>
              <w:bottom w:val="nil"/>
              <w:right w:val="nil"/>
            </w:tcBorders>
            <w:shd w:val="clear" w:color="auto" w:fill="auto"/>
          </w:tcPr>
          <w:p w:rsidR="00C257BE" w:rsidRPr="00291FF4" w:rsidRDefault="00C257BE" w:rsidP="006C275A">
            <w:pPr>
              <w:rPr>
                <w:rFonts w:cs="Wingdings 2"/>
              </w:rPr>
            </w:pPr>
          </w:p>
        </w:tc>
        <w:tc>
          <w:tcPr>
            <w:tcW w:w="504" w:type="dxa"/>
            <w:tcBorders>
              <w:top w:val="nil"/>
              <w:left w:val="nil"/>
              <w:bottom w:val="nil"/>
              <w:right w:val="nil"/>
            </w:tcBorders>
            <w:shd w:val="clear" w:color="auto" w:fill="auto"/>
          </w:tcPr>
          <w:p w:rsidR="00C257BE" w:rsidRPr="00291FF4" w:rsidRDefault="00C257BE" w:rsidP="006C275A"/>
        </w:tc>
      </w:tr>
      <w:tr w:rsidR="00C257BE" w:rsidRPr="00291FF4" w:rsidTr="009D4BB9">
        <w:tc>
          <w:tcPr>
            <w:tcW w:w="11178" w:type="dxa"/>
            <w:gridSpan w:val="10"/>
            <w:shd w:val="clear" w:color="auto" w:fill="D9D9D9" w:themeFill="background1" w:themeFillShade="D9"/>
          </w:tcPr>
          <w:p w:rsidR="00C257BE" w:rsidRPr="00291FF4" w:rsidRDefault="00C257BE" w:rsidP="00901819">
            <w:pPr>
              <w:pStyle w:val="ListParagraph"/>
              <w:numPr>
                <w:ilvl w:val="0"/>
                <w:numId w:val="9"/>
              </w:numPr>
              <w:ind w:left="360"/>
              <w:rPr>
                <w:b/>
              </w:rPr>
            </w:pPr>
            <w:r w:rsidRPr="00291FF4">
              <w:rPr>
                <w:b/>
              </w:rPr>
              <w:t xml:space="preserve">Current Study Status </w:t>
            </w:r>
            <w:r w:rsidRPr="00D7268F">
              <w:t>(</w:t>
            </w:r>
            <w:r w:rsidR="00901819" w:rsidRPr="00901819">
              <w:t>I</w:t>
            </w:r>
            <w:r w:rsidRPr="00901819">
              <w:t>ndicate YES or NO for activities involving this research at this institution/site</w:t>
            </w:r>
            <w:r w:rsidR="00901819">
              <w:t>.</w:t>
            </w:r>
            <w:r w:rsidRPr="00D7268F">
              <w:t>)</w:t>
            </w:r>
          </w:p>
        </w:tc>
      </w:tr>
      <w:tr w:rsidR="00C257BE" w:rsidRPr="00291FF4" w:rsidTr="009D4BB9">
        <w:tc>
          <w:tcPr>
            <w:tcW w:w="10188" w:type="dxa"/>
            <w:gridSpan w:val="9"/>
            <w:shd w:val="clear" w:color="auto" w:fill="FFFFFF" w:themeFill="background1"/>
          </w:tcPr>
          <w:p w:rsidR="008543DC" w:rsidRPr="008543DC" w:rsidRDefault="002B00D6" w:rsidP="00423966">
            <w:pPr>
              <w:autoSpaceDE w:val="0"/>
              <w:autoSpaceDN w:val="0"/>
              <w:adjustRightInd w:val="0"/>
              <w:rPr>
                <w:rFonts w:cs="Wingdings 2"/>
                <w:sz w:val="18"/>
                <w:szCs w:val="18"/>
              </w:rPr>
            </w:pPr>
            <w:r>
              <w:rPr>
                <w:rFonts w:cs="Wingdings 2"/>
                <w:b/>
              </w:rPr>
              <w:t>2</w:t>
            </w:r>
            <w:r w:rsidR="00C257BE" w:rsidRPr="00291FF4">
              <w:rPr>
                <w:rFonts w:cs="Wingdings 2"/>
                <w:b/>
              </w:rPr>
              <w:t>.1</w:t>
            </w:r>
            <w:r w:rsidR="00C257BE" w:rsidRPr="00291FF4">
              <w:rPr>
                <w:rFonts w:cs="Wingdings 2"/>
              </w:rPr>
              <w:t xml:space="preserve"> </w:t>
            </w:r>
            <w:r w:rsidR="0091062B">
              <w:rPr>
                <w:rFonts w:cs="Wingdings 2"/>
              </w:rPr>
              <w:t>Participants</w:t>
            </w:r>
            <w:r w:rsidR="00C257BE">
              <w:rPr>
                <w:rFonts w:cs="Wingdings 2"/>
              </w:rPr>
              <w:t xml:space="preserve"> have been </w:t>
            </w:r>
            <w:r w:rsidR="006C275A">
              <w:rPr>
                <w:rFonts w:cs="Wingdings 2"/>
              </w:rPr>
              <w:t>enroll</w:t>
            </w:r>
            <w:r w:rsidR="00C257BE">
              <w:rPr>
                <w:rFonts w:cs="Wingdings 2"/>
              </w:rPr>
              <w:t>ed</w:t>
            </w:r>
            <w:r w:rsidR="006C275A">
              <w:rPr>
                <w:rFonts w:cs="Wingdings 2"/>
              </w:rPr>
              <w:t xml:space="preserve"> (consented).</w:t>
            </w:r>
            <w:r w:rsidR="00D33F94">
              <w:rPr>
                <w:rFonts w:cs="Wingdings 2"/>
              </w:rPr>
              <w:t xml:space="preserve">  </w:t>
            </w:r>
            <w:r w:rsidR="008543DC" w:rsidRPr="00D33F94">
              <w:rPr>
                <w:rFonts w:cs="Wingdings 2"/>
                <w:sz w:val="18"/>
                <w:szCs w:val="18"/>
                <w:u w:val="single"/>
              </w:rPr>
              <w:t>Note</w:t>
            </w:r>
            <w:r w:rsidR="008543DC">
              <w:rPr>
                <w:rFonts w:cs="Wingdings 2"/>
              </w:rPr>
              <w:t xml:space="preserve">: </w:t>
            </w:r>
            <w:r w:rsidR="008543DC" w:rsidRPr="008543DC">
              <w:rPr>
                <w:sz w:val="18"/>
                <w:szCs w:val="18"/>
              </w:rPr>
              <w:t xml:space="preserve">A </w:t>
            </w:r>
            <w:r w:rsidR="0091062B">
              <w:rPr>
                <w:sz w:val="18"/>
                <w:szCs w:val="18"/>
              </w:rPr>
              <w:t>participant</w:t>
            </w:r>
            <w:r w:rsidR="008543DC" w:rsidRPr="008543DC">
              <w:rPr>
                <w:sz w:val="18"/>
                <w:szCs w:val="18"/>
              </w:rPr>
              <w:t xml:space="preserve"> is enrolled if the</w:t>
            </w:r>
            <w:r w:rsidR="0091062B">
              <w:rPr>
                <w:sz w:val="18"/>
                <w:szCs w:val="18"/>
              </w:rPr>
              <w:t>y</w:t>
            </w:r>
            <w:r w:rsidR="00423966">
              <w:rPr>
                <w:sz w:val="18"/>
                <w:szCs w:val="18"/>
              </w:rPr>
              <w:t>,</w:t>
            </w:r>
            <w:r w:rsidR="008543DC" w:rsidRPr="008543DC">
              <w:rPr>
                <w:sz w:val="18"/>
                <w:szCs w:val="18"/>
              </w:rPr>
              <w:t xml:space="preserve"> or </w:t>
            </w:r>
            <w:r w:rsidR="008543DC">
              <w:rPr>
                <w:sz w:val="18"/>
                <w:szCs w:val="18"/>
              </w:rPr>
              <w:t xml:space="preserve">their </w:t>
            </w:r>
            <w:r w:rsidR="008543DC" w:rsidRPr="008543DC">
              <w:rPr>
                <w:sz w:val="18"/>
                <w:szCs w:val="18"/>
              </w:rPr>
              <w:t>representative</w:t>
            </w:r>
            <w:r w:rsidR="00423966">
              <w:rPr>
                <w:sz w:val="18"/>
                <w:szCs w:val="18"/>
              </w:rPr>
              <w:t>,</w:t>
            </w:r>
            <w:r w:rsidR="008543DC" w:rsidRPr="008543DC">
              <w:rPr>
                <w:sz w:val="18"/>
                <w:szCs w:val="18"/>
              </w:rPr>
              <w:t xml:space="preserve"> gave consent</w:t>
            </w:r>
            <w:r w:rsidR="00423966">
              <w:rPr>
                <w:sz w:val="18"/>
                <w:szCs w:val="18"/>
              </w:rPr>
              <w:t xml:space="preserve"> (verbal or written)</w:t>
            </w:r>
            <w:r w:rsidR="008543DC" w:rsidRPr="008543DC">
              <w:rPr>
                <w:sz w:val="18"/>
                <w:szCs w:val="18"/>
              </w:rPr>
              <w:t xml:space="preserve"> </w:t>
            </w:r>
            <w:r w:rsidR="00423966">
              <w:rPr>
                <w:sz w:val="18"/>
                <w:szCs w:val="18"/>
              </w:rPr>
              <w:t>to participate in the research.</w:t>
            </w:r>
          </w:p>
        </w:tc>
        <w:tc>
          <w:tcPr>
            <w:tcW w:w="990" w:type="dxa"/>
            <w:shd w:val="clear" w:color="auto" w:fill="F2F2F2" w:themeFill="background1" w:themeFillShade="F2"/>
          </w:tcPr>
          <w:p w:rsidR="00C257BE" w:rsidRDefault="00C257BE" w:rsidP="006C275A">
            <w:pPr>
              <w:rPr>
                <w:rFonts w:ascii="Arial" w:hAnsi="Arial" w:cs="Arial"/>
              </w:rPr>
            </w:pPr>
            <w:r w:rsidRPr="002E52D9">
              <w:rPr>
                <w:rFonts w:ascii="Arial" w:hAnsi="Arial"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4pt;height:10.2pt" o:ole="">
                  <v:imagedata r:id="rId12" o:title=""/>
                </v:shape>
                <w:control r:id="rId13" w:name="CheckBoxEmployee192" w:shapeid="_x0000_i1073"/>
              </w:object>
            </w:r>
            <w:r>
              <w:rPr>
                <w:rFonts w:ascii="Arial" w:hAnsi="Arial" w:cs="Arial"/>
                <w:color w:val="000000"/>
                <w:sz w:val="18"/>
                <w:szCs w:val="18"/>
              </w:rPr>
              <w:t xml:space="preserve"> </w:t>
            </w:r>
            <w:r>
              <w:rPr>
                <w:rFonts w:ascii="Arial" w:hAnsi="Arial" w:cs="Arial"/>
              </w:rPr>
              <w:t>Yes</w:t>
            </w:r>
          </w:p>
          <w:p w:rsidR="00C257BE" w:rsidRPr="00291FF4" w:rsidRDefault="00C257BE" w:rsidP="006C275A">
            <w:r w:rsidRPr="002E52D9">
              <w:rPr>
                <w:rFonts w:ascii="Arial" w:hAnsi="Arial" w:cs="Arial"/>
                <w:color w:val="000000"/>
                <w:sz w:val="18"/>
                <w:szCs w:val="18"/>
              </w:rPr>
              <w:object w:dxaOrig="225" w:dyaOrig="225">
                <v:shape id="_x0000_i1075" type="#_x0000_t75" style="width:11.4pt;height:10.2pt" o:ole="">
                  <v:imagedata r:id="rId12" o:title=""/>
                </v:shape>
                <w:control r:id="rId14" w:name="CheckBoxEmployee1102" w:shapeid="_x0000_i1075"/>
              </w:object>
            </w:r>
            <w:r>
              <w:rPr>
                <w:rFonts w:ascii="Arial" w:hAnsi="Arial" w:cs="Arial"/>
                <w:color w:val="000000"/>
                <w:sz w:val="18"/>
                <w:szCs w:val="18"/>
              </w:rPr>
              <w:t xml:space="preserve"> </w:t>
            </w:r>
            <w:r>
              <w:rPr>
                <w:rFonts w:ascii="Arial" w:hAnsi="Arial" w:cs="Arial"/>
              </w:rPr>
              <w:t>No</w:t>
            </w:r>
          </w:p>
        </w:tc>
      </w:tr>
      <w:tr w:rsidR="00C257BE" w:rsidRPr="00291FF4" w:rsidTr="009D4BB9">
        <w:tc>
          <w:tcPr>
            <w:tcW w:w="10188" w:type="dxa"/>
            <w:gridSpan w:val="9"/>
            <w:shd w:val="clear" w:color="auto" w:fill="FFFFFF" w:themeFill="background1"/>
          </w:tcPr>
          <w:p w:rsidR="00C257BE" w:rsidRPr="00543811" w:rsidRDefault="002720E8" w:rsidP="006C275A">
            <w:pPr>
              <w:pStyle w:val="ListParagraph"/>
              <w:numPr>
                <w:ilvl w:val="1"/>
                <w:numId w:val="9"/>
              </w:numPr>
              <w:autoSpaceDE w:val="0"/>
              <w:autoSpaceDN w:val="0"/>
              <w:adjustRightInd w:val="0"/>
              <w:ind w:left="360"/>
              <w:rPr>
                <w:rFonts w:cs="Wingdings 2"/>
              </w:rPr>
            </w:pPr>
            <w:r>
              <w:rPr>
                <w:rFonts w:cs="Wingdings 2"/>
              </w:rPr>
              <w:t>T</w:t>
            </w:r>
            <w:r w:rsidR="00C257BE" w:rsidRPr="00543811">
              <w:rPr>
                <w:rFonts w:cs="Wingdings 2"/>
              </w:rPr>
              <w:t xml:space="preserve">he research is permanently closed to enrollment of new </w:t>
            </w:r>
            <w:r w:rsidR="0091062B">
              <w:rPr>
                <w:rFonts w:cs="Wingdings 2"/>
              </w:rPr>
              <w:t>participants</w:t>
            </w:r>
            <w:r w:rsidR="00901819" w:rsidRPr="00423966">
              <w:rPr>
                <w:rFonts w:cs="Wingdings 2"/>
                <w:sz w:val="18"/>
                <w:szCs w:val="18"/>
              </w:rPr>
              <w:t>.</w:t>
            </w:r>
            <w:r w:rsidR="00423966" w:rsidRPr="00423966">
              <w:rPr>
                <w:rFonts w:cs="Wingdings 2"/>
                <w:sz w:val="18"/>
                <w:szCs w:val="18"/>
              </w:rPr>
              <w:t xml:space="preserve">  </w:t>
            </w:r>
            <w:r w:rsidR="00423966">
              <w:rPr>
                <w:rFonts w:cs="Wingdings 2"/>
                <w:sz w:val="18"/>
                <w:szCs w:val="18"/>
              </w:rPr>
              <w:t xml:space="preserve">           </w:t>
            </w:r>
            <w:r w:rsidR="00BC095D">
              <w:rPr>
                <w:rFonts w:cs="Wingdings 2"/>
                <w:sz w:val="18"/>
                <w:szCs w:val="18"/>
              </w:rPr>
              <w:t>(</w:t>
            </w:r>
            <w:r w:rsidR="00423966" w:rsidRPr="00423966">
              <w:rPr>
                <w:rFonts w:cs="Wingdings 2"/>
                <w:sz w:val="18"/>
                <w:szCs w:val="18"/>
              </w:rPr>
              <w:t xml:space="preserve">If </w:t>
            </w:r>
            <w:r w:rsidR="0008419A">
              <w:rPr>
                <w:rFonts w:cs="Wingdings 2"/>
                <w:sz w:val="18"/>
                <w:szCs w:val="18"/>
              </w:rPr>
              <w:t>YES, answer items 2</w:t>
            </w:r>
            <w:r w:rsidR="00423966" w:rsidRPr="00423966">
              <w:rPr>
                <w:rFonts w:cs="Wingdings 2"/>
                <w:sz w:val="18"/>
                <w:szCs w:val="18"/>
              </w:rPr>
              <w:t xml:space="preserve">.3 through </w:t>
            </w:r>
            <w:r w:rsidR="0008419A">
              <w:rPr>
                <w:rFonts w:cs="Wingdings 2"/>
                <w:sz w:val="18"/>
                <w:szCs w:val="18"/>
              </w:rPr>
              <w:t>2</w:t>
            </w:r>
            <w:r w:rsidR="00423966" w:rsidRPr="00423966">
              <w:rPr>
                <w:rFonts w:cs="Wingdings 2"/>
                <w:sz w:val="18"/>
                <w:szCs w:val="18"/>
              </w:rPr>
              <w:t>.7</w:t>
            </w:r>
            <w:r w:rsidR="00804629">
              <w:rPr>
                <w:rFonts w:cs="Wingdings 2"/>
                <w:sz w:val="18"/>
                <w:szCs w:val="18"/>
              </w:rPr>
              <w:t>.</w:t>
            </w:r>
            <w:r w:rsidR="00423966" w:rsidRPr="00423966">
              <w:rPr>
                <w:rFonts w:cs="Wingdings 2"/>
                <w:sz w:val="18"/>
                <w:szCs w:val="18"/>
              </w:rPr>
              <w:t>)</w:t>
            </w:r>
          </w:p>
          <w:p w:rsidR="00C257BE" w:rsidRPr="00423966" w:rsidRDefault="002720E8" w:rsidP="00423966">
            <w:pPr>
              <w:pStyle w:val="ListParagraph"/>
              <w:autoSpaceDE w:val="0"/>
              <w:autoSpaceDN w:val="0"/>
              <w:adjustRightInd w:val="0"/>
              <w:rPr>
                <w:rFonts w:cs="Wingdings 2"/>
                <w:sz w:val="18"/>
                <w:szCs w:val="18"/>
              </w:rPr>
            </w:pPr>
            <w:r>
              <w:rPr>
                <w:rFonts w:cs="Wingdings 2"/>
                <w:sz w:val="20"/>
                <w:szCs w:val="20"/>
              </w:rPr>
              <w:t xml:space="preserve">                                                                                                                                </w:t>
            </w:r>
            <w:r w:rsidR="00C257BE" w:rsidRPr="00423966">
              <w:rPr>
                <w:rFonts w:cs="Wingdings 2"/>
                <w:sz w:val="18"/>
                <w:szCs w:val="18"/>
              </w:rPr>
              <w:t>(If NO</w:t>
            </w:r>
            <w:r w:rsidRPr="00423966">
              <w:rPr>
                <w:rFonts w:cs="Wingdings 2"/>
                <w:sz w:val="18"/>
                <w:szCs w:val="18"/>
              </w:rPr>
              <w:t xml:space="preserve">, </w:t>
            </w:r>
            <w:r w:rsidR="00423966" w:rsidRPr="00423966">
              <w:rPr>
                <w:rFonts w:cs="Wingdings 2"/>
                <w:sz w:val="18"/>
                <w:szCs w:val="18"/>
              </w:rPr>
              <w:t>SKIP</w:t>
            </w:r>
            <w:r w:rsidR="0008419A">
              <w:rPr>
                <w:rFonts w:cs="Wingdings 2"/>
                <w:sz w:val="18"/>
                <w:szCs w:val="18"/>
              </w:rPr>
              <w:t xml:space="preserve"> to Item #3</w:t>
            </w:r>
            <w:r w:rsidR="00423966" w:rsidRPr="00423966">
              <w:rPr>
                <w:rFonts w:cs="Wingdings 2"/>
                <w:sz w:val="18"/>
                <w:szCs w:val="18"/>
              </w:rPr>
              <w:t>: Accrual of Participants</w:t>
            </w:r>
            <w:r w:rsidR="0008419A">
              <w:rPr>
                <w:rFonts w:cs="Wingdings 2"/>
                <w:sz w:val="18"/>
                <w:szCs w:val="18"/>
              </w:rPr>
              <w:t>.</w:t>
            </w:r>
            <w:r w:rsidR="00423966" w:rsidRPr="00423966">
              <w:rPr>
                <w:rFonts w:cs="Wingdings 2"/>
                <w:sz w:val="18"/>
                <w:szCs w:val="18"/>
              </w:rPr>
              <w:t>)</w:t>
            </w:r>
          </w:p>
        </w:tc>
        <w:tc>
          <w:tcPr>
            <w:tcW w:w="990" w:type="dxa"/>
            <w:shd w:val="clear" w:color="auto" w:fill="F2F2F2" w:themeFill="background1" w:themeFillShade="F2"/>
          </w:tcPr>
          <w:p w:rsidR="00C257BE" w:rsidRPr="00291FF4" w:rsidRDefault="00C257BE" w:rsidP="006C275A">
            <w:r w:rsidRPr="002E52D9">
              <w:rPr>
                <w:rFonts w:ascii="Arial" w:hAnsi="Arial" w:cs="Arial"/>
                <w:color w:val="000000"/>
                <w:sz w:val="18"/>
                <w:szCs w:val="18"/>
              </w:rPr>
              <w:object w:dxaOrig="225" w:dyaOrig="225">
                <v:shape id="_x0000_i1077" type="#_x0000_t75" style="width:11.4pt;height:10.2pt" o:ole="">
                  <v:imagedata r:id="rId12" o:title=""/>
                </v:shape>
                <w:control r:id="rId15" w:name="CheckBoxEmployee1921" w:shapeid="_x0000_i1077"/>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079" type="#_x0000_t75" style="width:11.4pt;height:10.2pt" o:ole="">
                  <v:imagedata r:id="rId12" o:title=""/>
                </v:shape>
                <w:control r:id="rId16" w:name="CheckBoxEmployee11021" w:shapeid="_x0000_i1079"/>
              </w:object>
            </w:r>
            <w:r>
              <w:rPr>
                <w:rFonts w:ascii="Arial" w:hAnsi="Arial" w:cs="Arial"/>
                <w:color w:val="000000"/>
                <w:sz w:val="18"/>
                <w:szCs w:val="18"/>
              </w:rPr>
              <w:t xml:space="preserve"> </w:t>
            </w:r>
            <w:r>
              <w:rPr>
                <w:rFonts w:ascii="Arial" w:hAnsi="Arial" w:cs="Arial"/>
              </w:rPr>
              <w:t>No</w:t>
            </w:r>
          </w:p>
        </w:tc>
      </w:tr>
      <w:tr w:rsidR="00C257BE" w:rsidRPr="00291FF4" w:rsidTr="009D4BB9">
        <w:tc>
          <w:tcPr>
            <w:tcW w:w="10188" w:type="dxa"/>
            <w:gridSpan w:val="9"/>
            <w:shd w:val="clear" w:color="auto" w:fill="FFFFFF" w:themeFill="background1"/>
          </w:tcPr>
          <w:p w:rsidR="00C257BE" w:rsidRPr="00291FF4" w:rsidRDefault="002B00D6" w:rsidP="00423966">
            <w:pPr>
              <w:autoSpaceDE w:val="0"/>
              <w:autoSpaceDN w:val="0"/>
              <w:adjustRightInd w:val="0"/>
              <w:rPr>
                <w:rFonts w:cs="Wingdings 2"/>
              </w:rPr>
            </w:pPr>
            <w:r>
              <w:rPr>
                <w:rFonts w:cs="Wingdings 2"/>
                <w:b/>
              </w:rPr>
              <w:t>2</w:t>
            </w:r>
            <w:r w:rsidR="00C257BE" w:rsidRPr="00291FF4">
              <w:rPr>
                <w:rFonts w:cs="Wingdings 2"/>
                <w:b/>
              </w:rPr>
              <w:t>.3</w:t>
            </w:r>
            <w:r w:rsidR="00C257BE" w:rsidRPr="00291FF4">
              <w:rPr>
                <w:rFonts w:cs="Wingdings 2"/>
              </w:rPr>
              <w:t xml:space="preserve"> All </w:t>
            </w:r>
            <w:r w:rsidR="0091062B">
              <w:rPr>
                <w:rFonts w:cs="Wingdings 2"/>
              </w:rPr>
              <w:t>participants</w:t>
            </w:r>
            <w:r w:rsidR="00C257BE" w:rsidRPr="00291FF4">
              <w:rPr>
                <w:rFonts w:cs="Wingdings 2"/>
              </w:rPr>
              <w:t xml:space="preserve"> have completed </w:t>
            </w:r>
            <w:r w:rsidR="00C257BE" w:rsidRPr="00423966">
              <w:rPr>
                <w:rFonts w:cs="Wingdings 2"/>
              </w:rPr>
              <w:t>all research-related</w:t>
            </w:r>
            <w:r w:rsidR="00C257BE" w:rsidRPr="00291FF4">
              <w:rPr>
                <w:rFonts w:cs="Wingdings 2"/>
              </w:rPr>
              <w:t xml:space="preserve"> interventions</w:t>
            </w:r>
            <w:r w:rsidR="00C257BE" w:rsidRPr="00291FF4">
              <w:rPr>
                <w:rFonts w:cs="Wingdings 2"/>
                <w:vertAlign w:val="superscript"/>
              </w:rPr>
              <w:t>1</w:t>
            </w:r>
            <w:r w:rsidR="00C257BE" w:rsidRPr="00291FF4">
              <w:rPr>
                <w:rFonts w:cs="Wingdings 2"/>
              </w:rPr>
              <w:t xml:space="preserve"> and interactions</w:t>
            </w:r>
            <w:r w:rsidR="00C257BE" w:rsidRPr="00291FF4">
              <w:rPr>
                <w:rFonts w:cs="Wingdings 2"/>
                <w:vertAlign w:val="superscript"/>
              </w:rPr>
              <w:t>2</w:t>
            </w:r>
            <w:r w:rsidR="00C257BE" w:rsidRPr="00291FF4">
              <w:rPr>
                <w:rFonts w:cs="Wingdings 2"/>
              </w:rPr>
              <w:t>, including those related to long-term follow-up</w:t>
            </w:r>
            <w:r w:rsidR="00423966">
              <w:rPr>
                <w:rFonts w:cs="Wingdings 2"/>
              </w:rPr>
              <w:t>.</w:t>
            </w:r>
          </w:p>
        </w:tc>
        <w:tc>
          <w:tcPr>
            <w:tcW w:w="990" w:type="dxa"/>
            <w:shd w:val="clear" w:color="auto" w:fill="F2F2F2" w:themeFill="background1" w:themeFillShade="F2"/>
          </w:tcPr>
          <w:p w:rsidR="00C257BE" w:rsidRPr="00291FF4" w:rsidRDefault="00C257BE" w:rsidP="006C275A">
            <w:r w:rsidRPr="002E52D9">
              <w:rPr>
                <w:rFonts w:ascii="Arial" w:hAnsi="Arial" w:cs="Arial"/>
                <w:color w:val="000000"/>
                <w:sz w:val="18"/>
                <w:szCs w:val="18"/>
              </w:rPr>
              <w:object w:dxaOrig="225" w:dyaOrig="225">
                <v:shape id="_x0000_i1081" type="#_x0000_t75" style="width:11.4pt;height:10.2pt" o:ole="">
                  <v:imagedata r:id="rId12" o:title=""/>
                </v:shape>
                <w:control r:id="rId17" w:name="CheckBoxEmployee1922" w:shapeid="_x0000_i1081"/>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083" type="#_x0000_t75" style="width:11.4pt;height:10.2pt" o:ole="">
                  <v:imagedata r:id="rId12" o:title=""/>
                </v:shape>
                <w:control r:id="rId18" w:name="CheckBoxEmployee11022" w:shapeid="_x0000_i1083"/>
              </w:object>
            </w:r>
            <w:r>
              <w:rPr>
                <w:rFonts w:ascii="Arial" w:hAnsi="Arial" w:cs="Arial"/>
                <w:color w:val="000000"/>
                <w:sz w:val="18"/>
                <w:szCs w:val="18"/>
              </w:rPr>
              <w:t xml:space="preserve"> </w:t>
            </w:r>
            <w:r>
              <w:rPr>
                <w:rFonts w:ascii="Arial" w:hAnsi="Arial" w:cs="Arial"/>
              </w:rPr>
              <w:t>No</w:t>
            </w:r>
          </w:p>
        </w:tc>
      </w:tr>
      <w:tr w:rsidR="00C257BE" w:rsidRPr="00291FF4" w:rsidTr="009D4BB9">
        <w:tc>
          <w:tcPr>
            <w:tcW w:w="10188" w:type="dxa"/>
            <w:gridSpan w:val="9"/>
            <w:shd w:val="clear" w:color="auto" w:fill="FFFFFF" w:themeFill="background1"/>
          </w:tcPr>
          <w:p w:rsidR="002720E8" w:rsidRPr="002720E8" w:rsidRDefault="002B00D6" w:rsidP="00423966">
            <w:pPr>
              <w:autoSpaceDE w:val="0"/>
              <w:autoSpaceDN w:val="0"/>
              <w:adjustRightInd w:val="0"/>
              <w:rPr>
                <w:rFonts w:cs="Wingdings 2"/>
              </w:rPr>
            </w:pPr>
            <w:r>
              <w:rPr>
                <w:rFonts w:cs="Wingdings 2"/>
                <w:b/>
              </w:rPr>
              <w:t>2</w:t>
            </w:r>
            <w:r w:rsidR="002720E8" w:rsidRPr="00291FF4">
              <w:rPr>
                <w:rFonts w:cs="Wingdings 2"/>
                <w:b/>
              </w:rPr>
              <w:t>.</w:t>
            </w:r>
            <w:r w:rsidR="002720E8">
              <w:rPr>
                <w:rFonts w:cs="Wingdings 2"/>
                <w:b/>
              </w:rPr>
              <w:t>4</w:t>
            </w:r>
            <w:r w:rsidR="002720E8" w:rsidRPr="00291FF4">
              <w:rPr>
                <w:rFonts w:cs="Wingdings 2"/>
              </w:rPr>
              <w:t xml:space="preserve"> </w:t>
            </w:r>
            <w:r w:rsidR="00C257BE" w:rsidRPr="002720E8">
              <w:rPr>
                <w:rFonts w:cs="Wingdings 2"/>
              </w:rPr>
              <w:t xml:space="preserve">All collection </w:t>
            </w:r>
            <w:r w:rsidR="00423966" w:rsidRPr="002720E8">
              <w:rPr>
                <w:rFonts w:cs="Wingdings 2"/>
              </w:rPr>
              <w:t>of both</w:t>
            </w:r>
            <w:r w:rsidR="00063A9A" w:rsidRPr="002720E8">
              <w:rPr>
                <w:rFonts w:cs="Wingdings 2"/>
              </w:rPr>
              <w:t xml:space="preserve"> private</w:t>
            </w:r>
            <w:r w:rsidR="00063A9A" w:rsidRPr="002720E8">
              <w:rPr>
                <w:rFonts w:cs="Wingdings 2"/>
                <w:vertAlign w:val="superscript"/>
              </w:rPr>
              <w:t>3</w:t>
            </w:r>
            <w:r w:rsidR="00063A9A" w:rsidRPr="002720E8">
              <w:rPr>
                <w:rFonts w:cs="Wingdings 2"/>
              </w:rPr>
              <w:t xml:space="preserve"> </w:t>
            </w:r>
            <w:r w:rsidR="00063A9A" w:rsidRPr="00097894">
              <w:rPr>
                <w:rFonts w:cs="Wingdings 2"/>
              </w:rPr>
              <w:t>and</w:t>
            </w:r>
            <w:r w:rsidR="00063A9A" w:rsidRPr="002720E8">
              <w:rPr>
                <w:rFonts w:cs="Wingdings 2"/>
              </w:rPr>
              <w:t xml:space="preserve"> identifiable</w:t>
            </w:r>
            <w:r w:rsidR="00063A9A" w:rsidRPr="002720E8">
              <w:rPr>
                <w:rFonts w:cs="Wingdings 2"/>
                <w:vertAlign w:val="superscript"/>
              </w:rPr>
              <w:t>4</w:t>
            </w:r>
            <w:r w:rsidR="00063A9A" w:rsidRPr="002720E8">
              <w:rPr>
                <w:rFonts w:cs="Wingdings 2"/>
              </w:rPr>
              <w:t xml:space="preserve"> </w:t>
            </w:r>
            <w:r w:rsidR="00C257BE" w:rsidRPr="002720E8">
              <w:rPr>
                <w:rFonts w:cs="Wingdings 2"/>
              </w:rPr>
              <w:t xml:space="preserve">information about the </w:t>
            </w:r>
            <w:r w:rsidR="0091062B" w:rsidRPr="002720E8">
              <w:rPr>
                <w:rFonts w:cs="Wingdings 2"/>
              </w:rPr>
              <w:t>participants</w:t>
            </w:r>
            <w:r w:rsidR="00423966">
              <w:rPr>
                <w:rFonts w:cs="Wingdings 2"/>
              </w:rPr>
              <w:t xml:space="preserve"> is complete.</w:t>
            </w:r>
          </w:p>
        </w:tc>
        <w:tc>
          <w:tcPr>
            <w:tcW w:w="990" w:type="dxa"/>
            <w:shd w:val="clear" w:color="auto" w:fill="F2F2F2" w:themeFill="background1" w:themeFillShade="F2"/>
          </w:tcPr>
          <w:p w:rsidR="00C257BE" w:rsidRPr="00291FF4" w:rsidRDefault="00C257BE" w:rsidP="006C275A">
            <w:r w:rsidRPr="002E52D9">
              <w:rPr>
                <w:rFonts w:ascii="Arial" w:hAnsi="Arial" w:cs="Arial"/>
                <w:color w:val="000000"/>
                <w:sz w:val="18"/>
                <w:szCs w:val="18"/>
              </w:rPr>
              <w:object w:dxaOrig="225" w:dyaOrig="225">
                <v:shape id="_x0000_i1085" type="#_x0000_t75" style="width:11.4pt;height:10.2pt" o:ole="">
                  <v:imagedata r:id="rId12" o:title=""/>
                </v:shape>
                <w:control r:id="rId19" w:name="CheckBoxEmployee1923" w:shapeid="_x0000_i1085"/>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087" type="#_x0000_t75" style="width:11.4pt;height:10.2pt" o:ole="">
                  <v:imagedata r:id="rId12" o:title=""/>
                </v:shape>
                <w:control r:id="rId20" w:name="CheckBoxEmployee11023" w:shapeid="_x0000_i1087"/>
              </w:object>
            </w:r>
            <w:r>
              <w:rPr>
                <w:rFonts w:ascii="Arial" w:hAnsi="Arial" w:cs="Arial"/>
                <w:color w:val="000000"/>
                <w:sz w:val="18"/>
                <w:szCs w:val="18"/>
              </w:rPr>
              <w:t xml:space="preserve"> </w:t>
            </w:r>
            <w:r>
              <w:rPr>
                <w:rFonts w:ascii="Arial" w:hAnsi="Arial" w:cs="Arial"/>
              </w:rPr>
              <w:t>No</w:t>
            </w:r>
          </w:p>
        </w:tc>
      </w:tr>
      <w:tr w:rsidR="00C257BE" w:rsidRPr="00291FF4" w:rsidTr="009D4BB9">
        <w:tc>
          <w:tcPr>
            <w:tcW w:w="10188" w:type="dxa"/>
            <w:gridSpan w:val="9"/>
            <w:shd w:val="clear" w:color="auto" w:fill="FFFFFF" w:themeFill="background1"/>
          </w:tcPr>
          <w:p w:rsidR="00C257BE" w:rsidRPr="00291FF4" w:rsidRDefault="002B00D6" w:rsidP="00063A9A">
            <w:pPr>
              <w:autoSpaceDE w:val="0"/>
              <w:autoSpaceDN w:val="0"/>
              <w:adjustRightInd w:val="0"/>
              <w:rPr>
                <w:rFonts w:cs="Wingdings 2"/>
              </w:rPr>
            </w:pPr>
            <w:r>
              <w:rPr>
                <w:rFonts w:cs="Wingdings 2"/>
                <w:b/>
              </w:rPr>
              <w:t>2</w:t>
            </w:r>
            <w:r w:rsidR="00C257BE" w:rsidRPr="00291FF4">
              <w:rPr>
                <w:rFonts w:cs="Wingdings 2"/>
                <w:b/>
              </w:rPr>
              <w:t>.5</w:t>
            </w:r>
            <w:r w:rsidR="00C257BE" w:rsidRPr="00291FF4">
              <w:rPr>
                <w:rFonts w:cs="Wingdings 2"/>
              </w:rPr>
              <w:t xml:space="preserve"> All analyses of </w:t>
            </w:r>
            <w:r w:rsidR="00063A9A" w:rsidRPr="00291FF4">
              <w:rPr>
                <w:rFonts w:cs="Wingdings 2"/>
              </w:rPr>
              <w:t>private</w:t>
            </w:r>
            <w:r w:rsidR="00063A9A" w:rsidRPr="00291FF4">
              <w:rPr>
                <w:rFonts w:cs="Wingdings 2"/>
                <w:vertAlign w:val="superscript"/>
              </w:rPr>
              <w:t>3</w:t>
            </w:r>
            <w:r w:rsidR="00063A9A" w:rsidRPr="00291FF4">
              <w:rPr>
                <w:rFonts w:cs="Wingdings 2"/>
              </w:rPr>
              <w:t xml:space="preserve"> and identifiable</w:t>
            </w:r>
            <w:r w:rsidR="00063A9A" w:rsidRPr="00291FF4">
              <w:rPr>
                <w:rFonts w:cs="Wingdings 2"/>
                <w:vertAlign w:val="superscript"/>
              </w:rPr>
              <w:t>4</w:t>
            </w:r>
            <w:r w:rsidR="00063A9A" w:rsidRPr="00291FF4">
              <w:rPr>
                <w:rFonts w:cs="Wingdings 2"/>
              </w:rPr>
              <w:t xml:space="preserve"> </w:t>
            </w:r>
            <w:r w:rsidR="00C257BE" w:rsidRPr="00291FF4">
              <w:rPr>
                <w:rFonts w:cs="Wingdings 2"/>
              </w:rPr>
              <w:t>information are complete</w:t>
            </w:r>
            <w:r w:rsidR="00063A9A">
              <w:rPr>
                <w:rFonts w:cs="Wingdings 2"/>
              </w:rPr>
              <w:t>.</w:t>
            </w:r>
          </w:p>
        </w:tc>
        <w:tc>
          <w:tcPr>
            <w:tcW w:w="990" w:type="dxa"/>
            <w:shd w:val="clear" w:color="auto" w:fill="F2F2F2" w:themeFill="background1" w:themeFillShade="F2"/>
          </w:tcPr>
          <w:p w:rsidR="00C257BE" w:rsidRPr="00291FF4" w:rsidRDefault="00C257BE" w:rsidP="006C275A">
            <w:r w:rsidRPr="002E52D9">
              <w:rPr>
                <w:rFonts w:ascii="Arial" w:hAnsi="Arial" w:cs="Arial"/>
                <w:color w:val="000000"/>
                <w:sz w:val="18"/>
                <w:szCs w:val="18"/>
              </w:rPr>
              <w:object w:dxaOrig="225" w:dyaOrig="225">
                <v:shape id="_x0000_i1089" type="#_x0000_t75" style="width:11.4pt;height:10.2pt" o:ole="">
                  <v:imagedata r:id="rId12" o:title=""/>
                </v:shape>
                <w:control r:id="rId21" w:name="CheckBoxEmployee1924" w:shapeid="_x0000_i1089"/>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091" type="#_x0000_t75" style="width:11.4pt;height:10.2pt" o:ole="">
                  <v:imagedata r:id="rId12" o:title=""/>
                </v:shape>
                <w:control r:id="rId22" w:name="CheckBoxEmployee11024" w:shapeid="_x0000_i1091"/>
              </w:object>
            </w:r>
            <w:r>
              <w:rPr>
                <w:rFonts w:ascii="Arial" w:hAnsi="Arial" w:cs="Arial"/>
                <w:color w:val="000000"/>
                <w:sz w:val="18"/>
                <w:szCs w:val="18"/>
              </w:rPr>
              <w:t xml:space="preserve"> </w:t>
            </w:r>
            <w:r>
              <w:rPr>
                <w:rFonts w:ascii="Arial" w:hAnsi="Arial" w:cs="Arial"/>
              </w:rPr>
              <w:t>No</w:t>
            </w:r>
          </w:p>
        </w:tc>
      </w:tr>
      <w:tr w:rsidR="00C257BE" w:rsidRPr="00291FF4" w:rsidTr="009D4BB9">
        <w:tc>
          <w:tcPr>
            <w:tcW w:w="10188" w:type="dxa"/>
            <w:gridSpan w:val="9"/>
            <w:shd w:val="clear" w:color="auto" w:fill="FFFFFF" w:themeFill="background1"/>
          </w:tcPr>
          <w:p w:rsidR="00C257BE" w:rsidRPr="00291FF4" w:rsidRDefault="002B00D6" w:rsidP="00097894">
            <w:pPr>
              <w:autoSpaceDE w:val="0"/>
              <w:autoSpaceDN w:val="0"/>
              <w:adjustRightInd w:val="0"/>
              <w:rPr>
                <w:rFonts w:cs="Wingdings 2"/>
              </w:rPr>
            </w:pPr>
            <w:r>
              <w:rPr>
                <w:rFonts w:cs="Wingdings 2"/>
                <w:b/>
              </w:rPr>
              <w:t>2</w:t>
            </w:r>
            <w:r w:rsidR="00C257BE" w:rsidRPr="00291FF4">
              <w:rPr>
                <w:rFonts w:cs="Wingdings 2"/>
                <w:b/>
              </w:rPr>
              <w:t>.6</w:t>
            </w:r>
            <w:r w:rsidR="00C257BE" w:rsidRPr="00291FF4">
              <w:rPr>
                <w:rFonts w:cs="Wingdings 2"/>
              </w:rPr>
              <w:t xml:space="preserve"> </w:t>
            </w:r>
            <w:r w:rsidR="00423966">
              <w:rPr>
                <w:rFonts w:cs="Wingdings 2"/>
              </w:rPr>
              <w:t>The remaining activities are limited to analysis of</w:t>
            </w:r>
            <w:r w:rsidR="00097894">
              <w:rPr>
                <w:rFonts w:cs="Wingdings 2"/>
              </w:rPr>
              <w:t xml:space="preserve"> coded data or data that is not private or identifiable</w:t>
            </w:r>
            <w:r w:rsidR="00423966">
              <w:rPr>
                <w:rFonts w:cs="Wingdings 2"/>
              </w:rPr>
              <w:t>.</w:t>
            </w:r>
          </w:p>
        </w:tc>
        <w:tc>
          <w:tcPr>
            <w:tcW w:w="990" w:type="dxa"/>
            <w:shd w:val="clear" w:color="auto" w:fill="F2F2F2" w:themeFill="background1" w:themeFillShade="F2"/>
          </w:tcPr>
          <w:p w:rsidR="00D33F94" w:rsidRPr="002720E8" w:rsidRDefault="00C257BE" w:rsidP="00D33F94">
            <w:pPr>
              <w:rPr>
                <w:rFonts w:ascii="Arial" w:hAnsi="Arial" w:cs="Arial"/>
              </w:rPr>
            </w:pPr>
            <w:r w:rsidRPr="002E52D9">
              <w:rPr>
                <w:rFonts w:ascii="Arial" w:hAnsi="Arial" w:cs="Arial"/>
                <w:color w:val="000000"/>
                <w:sz w:val="18"/>
                <w:szCs w:val="18"/>
              </w:rPr>
              <w:object w:dxaOrig="225" w:dyaOrig="225">
                <v:shape id="_x0000_i1093" type="#_x0000_t75" style="width:11.4pt;height:10.2pt" o:ole="">
                  <v:imagedata r:id="rId12" o:title=""/>
                </v:shape>
                <w:control r:id="rId23" w:name="CheckBoxEmployee1925" w:shapeid="_x0000_i1093"/>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095" type="#_x0000_t75" style="width:11.4pt;height:10.2pt" o:ole="">
                  <v:imagedata r:id="rId12" o:title=""/>
                </v:shape>
                <w:control r:id="rId24" w:name="CheckBoxEmployee11025" w:shapeid="_x0000_i1095"/>
              </w:object>
            </w:r>
            <w:r>
              <w:rPr>
                <w:rFonts w:ascii="Arial" w:hAnsi="Arial" w:cs="Arial"/>
                <w:color w:val="000000"/>
                <w:sz w:val="18"/>
                <w:szCs w:val="18"/>
              </w:rPr>
              <w:t xml:space="preserve"> </w:t>
            </w:r>
            <w:r>
              <w:rPr>
                <w:rFonts w:ascii="Arial" w:hAnsi="Arial" w:cs="Arial"/>
              </w:rPr>
              <w:t>No</w:t>
            </w:r>
          </w:p>
        </w:tc>
      </w:tr>
      <w:tr w:rsidR="00C257BE" w:rsidRPr="00291FF4" w:rsidTr="009D4BB9">
        <w:tc>
          <w:tcPr>
            <w:tcW w:w="10188" w:type="dxa"/>
            <w:gridSpan w:val="9"/>
            <w:shd w:val="clear" w:color="auto" w:fill="FFFFFF" w:themeFill="background1"/>
          </w:tcPr>
          <w:p w:rsidR="00C257BE" w:rsidRPr="00291FF4" w:rsidRDefault="002B00D6" w:rsidP="00E35A7E">
            <w:pPr>
              <w:autoSpaceDE w:val="0"/>
              <w:autoSpaceDN w:val="0"/>
              <w:adjustRightInd w:val="0"/>
              <w:rPr>
                <w:rFonts w:cs="Wingdings 2"/>
              </w:rPr>
            </w:pPr>
            <w:r>
              <w:rPr>
                <w:rFonts w:cs="Wingdings 2"/>
                <w:b/>
              </w:rPr>
              <w:t>2</w:t>
            </w:r>
            <w:r w:rsidR="00C257BE" w:rsidRPr="00291FF4">
              <w:rPr>
                <w:rFonts w:cs="Wingdings 2"/>
                <w:b/>
              </w:rPr>
              <w:t>.7</w:t>
            </w:r>
            <w:r w:rsidR="00C257BE" w:rsidRPr="00291FF4">
              <w:rPr>
                <w:rFonts w:cs="Wingdings 2"/>
              </w:rPr>
              <w:t xml:space="preserve"> </w:t>
            </w:r>
            <w:r w:rsidR="00063A9A">
              <w:rPr>
                <w:rFonts w:cs="Wingdings 2"/>
              </w:rPr>
              <w:t xml:space="preserve">Will you follow-up with any participants </w:t>
            </w:r>
            <w:r w:rsidR="00063A9A" w:rsidRPr="00423966">
              <w:rPr>
                <w:rFonts w:cs="Wingdings 2"/>
                <w:b/>
                <w:i/>
                <w:u w:val="single"/>
              </w:rPr>
              <w:t>OR</w:t>
            </w:r>
            <w:r w:rsidR="00063A9A">
              <w:rPr>
                <w:rFonts w:cs="Wingdings 2"/>
              </w:rPr>
              <w:t xml:space="preserve"> contact participants about </w:t>
            </w:r>
            <w:r w:rsidR="00063A9A" w:rsidRPr="00423966">
              <w:rPr>
                <w:rFonts w:cs="Wingdings 2"/>
              </w:rPr>
              <w:t>this</w:t>
            </w:r>
            <w:r w:rsidR="00063A9A">
              <w:rPr>
                <w:rFonts w:cs="Wingdings 2"/>
              </w:rPr>
              <w:t xml:space="preserve"> research study in the future?</w:t>
            </w:r>
          </w:p>
        </w:tc>
        <w:tc>
          <w:tcPr>
            <w:tcW w:w="990" w:type="dxa"/>
            <w:shd w:val="clear" w:color="auto" w:fill="F2F2F2" w:themeFill="background1" w:themeFillShade="F2"/>
          </w:tcPr>
          <w:p w:rsidR="00C257BE" w:rsidRPr="00291FF4" w:rsidRDefault="00C257BE" w:rsidP="006C275A">
            <w:r w:rsidRPr="002E52D9">
              <w:rPr>
                <w:rFonts w:ascii="Arial" w:hAnsi="Arial" w:cs="Arial"/>
                <w:color w:val="000000"/>
                <w:sz w:val="18"/>
                <w:szCs w:val="18"/>
              </w:rPr>
              <w:object w:dxaOrig="225" w:dyaOrig="225">
                <v:shape id="_x0000_i1097" type="#_x0000_t75" style="width:11.4pt;height:10.2pt" o:ole="">
                  <v:imagedata r:id="rId12" o:title=""/>
                </v:shape>
                <w:control r:id="rId25" w:name="CheckBoxEmployee1926" w:shapeid="_x0000_i1097"/>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099" type="#_x0000_t75" style="width:11.4pt;height:10.2pt" o:ole="">
                  <v:imagedata r:id="rId12" o:title=""/>
                </v:shape>
                <w:control r:id="rId26" w:name="CheckBoxEmployee11026" w:shapeid="_x0000_i1099"/>
              </w:object>
            </w:r>
            <w:r>
              <w:rPr>
                <w:rFonts w:ascii="Arial" w:hAnsi="Arial" w:cs="Arial"/>
                <w:color w:val="000000"/>
                <w:sz w:val="18"/>
                <w:szCs w:val="18"/>
              </w:rPr>
              <w:t xml:space="preserve"> </w:t>
            </w:r>
            <w:r>
              <w:rPr>
                <w:rFonts w:ascii="Arial" w:hAnsi="Arial" w:cs="Arial"/>
              </w:rPr>
              <w:t>No</w:t>
            </w:r>
          </w:p>
        </w:tc>
      </w:tr>
      <w:tr w:rsidR="00C257BE" w:rsidRPr="00291FF4" w:rsidTr="009D4BB9">
        <w:tc>
          <w:tcPr>
            <w:tcW w:w="11178" w:type="dxa"/>
            <w:gridSpan w:val="10"/>
            <w:shd w:val="clear" w:color="auto" w:fill="FFFFFF" w:themeFill="background1"/>
          </w:tcPr>
          <w:p w:rsidR="00C257BE" w:rsidRPr="00804629" w:rsidRDefault="00C257BE" w:rsidP="006C275A">
            <w:pPr>
              <w:autoSpaceDE w:val="0"/>
              <w:autoSpaceDN w:val="0"/>
              <w:adjustRightInd w:val="0"/>
              <w:rPr>
                <w:rFonts w:cs="Verdana"/>
                <w:sz w:val="18"/>
                <w:szCs w:val="18"/>
              </w:rPr>
            </w:pPr>
            <w:r w:rsidRPr="00804629">
              <w:rPr>
                <w:rFonts w:cs="Verdana"/>
                <w:b/>
                <w:sz w:val="18"/>
                <w:szCs w:val="18"/>
                <w:vertAlign w:val="superscript"/>
              </w:rPr>
              <w:t>1</w:t>
            </w:r>
            <w:r w:rsidRPr="00804629">
              <w:rPr>
                <w:rFonts w:cs="Verdana"/>
                <w:i/>
                <w:sz w:val="18"/>
                <w:szCs w:val="18"/>
              </w:rPr>
              <w:t>Interaction</w:t>
            </w:r>
            <w:r w:rsidRPr="00804629">
              <w:rPr>
                <w:rFonts w:cs="Verdana"/>
                <w:sz w:val="18"/>
                <w:szCs w:val="18"/>
              </w:rPr>
              <w:t xml:space="preserve"> means communication or interpersonal contact between investigator and </w:t>
            </w:r>
            <w:r w:rsidR="0091062B" w:rsidRPr="00804629">
              <w:rPr>
                <w:rFonts w:cs="Verdana"/>
                <w:sz w:val="18"/>
                <w:szCs w:val="18"/>
              </w:rPr>
              <w:t>participant</w:t>
            </w:r>
            <w:r w:rsidR="00804629">
              <w:rPr>
                <w:rFonts w:cs="Verdana"/>
                <w:sz w:val="18"/>
                <w:szCs w:val="18"/>
              </w:rPr>
              <w:t>.</w:t>
            </w:r>
          </w:p>
          <w:p w:rsidR="00C257BE" w:rsidRPr="00804629" w:rsidRDefault="00C257BE" w:rsidP="006C275A">
            <w:pPr>
              <w:autoSpaceDE w:val="0"/>
              <w:autoSpaceDN w:val="0"/>
              <w:adjustRightInd w:val="0"/>
              <w:rPr>
                <w:rFonts w:cs="Verdana"/>
                <w:sz w:val="18"/>
                <w:szCs w:val="18"/>
              </w:rPr>
            </w:pPr>
            <w:r w:rsidRPr="00804629">
              <w:rPr>
                <w:rFonts w:cs="Verdana"/>
                <w:b/>
                <w:sz w:val="18"/>
                <w:szCs w:val="18"/>
                <w:vertAlign w:val="superscript"/>
              </w:rPr>
              <w:t>2</w:t>
            </w:r>
            <w:r w:rsidRPr="00804629">
              <w:rPr>
                <w:rFonts w:cs="Verdana"/>
                <w:i/>
                <w:sz w:val="18"/>
                <w:szCs w:val="18"/>
              </w:rPr>
              <w:t xml:space="preserve">Intervention </w:t>
            </w:r>
            <w:r w:rsidRPr="00804629">
              <w:rPr>
                <w:rFonts w:cs="Verdana"/>
                <w:sz w:val="18"/>
                <w:szCs w:val="18"/>
              </w:rPr>
              <w:t xml:space="preserve">means physical procedures by which data are gathered and manipulations of the </w:t>
            </w:r>
            <w:r w:rsidR="0091062B" w:rsidRPr="00804629">
              <w:rPr>
                <w:rFonts w:cs="Verdana"/>
                <w:sz w:val="18"/>
                <w:szCs w:val="18"/>
              </w:rPr>
              <w:t>participant</w:t>
            </w:r>
            <w:r w:rsidRPr="00804629">
              <w:rPr>
                <w:rFonts w:cs="Verdana"/>
                <w:sz w:val="18"/>
                <w:szCs w:val="18"/>
              </w:rPr>
              <w:t xml:space="preserve"> or the </w:t>
            </w:r>
            <w:r w:rsidR="0091062B" w:rsidRPr="00804629">
              <w:rPr>
                <w:rFonts w:cs="Verdana"/>
                <w:sz w:val="18"/>
                <w:szCs w:val="18"/>
              </w:rPr>
              <w:t>participant</w:t>
            </w:r>
            <w:r w:rsidRPr="00804629">
              <w:rPr>
                <w:rFonts w:cs="Verdana"/>
                <w:sz w:val="18"/>
                <w:szCs w:val="18"/>
              </w:rPr>
              <w:t>’s environment that are performed for research purposes</w:t>
            </w:r>
            <w:r w:rsidR="00804629">
              <w:rPr>
                <w:rFonts w:cs="Verdana"/>
                <w:sz w:val="18"/>
                <w:szCs w:val="18"/>
              </w:rPr>
              <w:t>.</w:t>
            </w:r>
          </w:p>
          <w:p w:rsidR="00C257BE" w:rsidRPr="00804629" w:rsidRDefault="00C257BE" w:rsidP="006C275A">
            <w:pPr>
              <w:autoSpaceDE w:val="0"/>
              <w:autoSpaceDN w:val="0"/>
              <w:adjustRightInd w:val="0"/>
              <w:rPr>
                <w:rFonts w:cs="Verdana"/>
                <w:sz w:val="18"/>
                <w:szCs w:val="18"/>
              </w:rPr>
            </w:pPr>
            <w:r w:rsidRPr="00804629">
              <w:rPr>
                <w:rFonts w:cs="Verdana"/>
                <w:b/>
                <w:sz w:val="18"/>
                <w:szCs w:val="18"/>
                <w:vertAlign w:val="superscript"/>
              </w:rPr>
              <w:t>3</w:t>
            </w:r>
            <w:r w:rsidRPr="00804629">
              <w:rPr>
                <w:rFonts w:cs="Wingdings 2"/>
                <w:i/>
                <w:sz w:val="18"/>
                <w:szCs w:val="18"/>
              </w:rPr>
              <w:t>Private</w:t>
            </w:r>
            <w:r w:rsidRPr="00804629">
              <w:rPr>
                <w:rFonts w:cs="Verdana"/>
                <w:i/>
                <w:sz w:val="18"/>
                <w:szCs w:val="18"/>
              </w:rPr>
              <w:t xml:space="preserve"> </w:t>
            </w:r>
            <w:r w:rsidRPr="00804629">
              <w:rPr>
                <w:rFonts w:cs="Verdana"/>
                <w:sz w:val="18"/>
                <w:szCs w:val="18"/>
              </w:rPr>
              <w:t>means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w:t>
            </w:r>
            <w:r w:rsidR="00804629">
              <w:rPr>
                <w:rFonts w:cs="Verdana"/>
                <w:sz w:val="18"/>
                <w:szCs w:val="18"/>
              </w:rPr>
              <w:t>.</w:t>
            </w:r>
          </w:p>
          <w:p w:rsidR="00C257BE" w:rsidRPr="00291FF4" w:rsidRDefault="00C257BE" w:rsidP="006C275A">
            <w:pPr>
              <w:autoSpaceDE w:val="0"/>
              <w:autoSpaceDN w:val="0"/>
              <w:adjustRightInd w:val="0"/>
              <w:rPr>
                <w:rFonts w:cs="Wingdings 2"/>
                <w:sz w:val="20"/>
                <w:szCs w:val="20"/>
              </w:rPr>
            </w:pPr>
            <w:r w:rsidRPr="00804629">
              <w:rPr>
                <w:rFonts w:cs="Verdana"/>
                <w:b/>
                <w:sz w:val="18"/>
                <w:szCs w:val="18"/>
                <w:vertAlign w:val="superscript"/>
              </w:rPr>
              <w:t>4</w:t>
            </w:r>
            <w:r w:rsidRPr="00804629">
              <w:rPr>
                <w:rFonts w:cs="Verdana"/>
                <w:i/>
                <w:sz w:val="18"/>
                <w:szCs w:val="18"/>
              </w:rPr>
              <w:t xml:space="preserve">Identifiable </w:t>
            </w:r>
            <w:r w:rsidRPr="00804629">
              <w:rPr>
                <w:rFonts w:cs="Verdana"/>
                <w:sz w:val="18"/>
                <w:szCs w:val="18"/>
              </w:rPr>
              <w:t xml:space="preserve">means the identity of the </w:t>
            </w:r>
            <w:r w:rsidR="0091062B" w:rsidRPr="00804629">
              <w:rPr>
                <w:rFonts w:cs="Verdana"/>
                <w:sz w:val="18"/>
                <w:szCs w:val="18"/>
              </w:rPr>
              <w:t>participant</w:t>
            </w:r>
            <w:r w:rsidRPr="00804629">
              <w:rPr>
                <w:rFonts w:cs="Verdana"/>
                <w:sz w:val="18"/>
                <w:szCs w:val="18"/>
              </w:rPr>
              <w:t xml:space="preserve"> is or may readily be ascertained by the investigator or readily associated with the information by the investigator</w:t>
            </w:r>
            <w:r w:rsidR="00804629">
              <w:rPr>
                <w:rFonts w:cs="Verdana"/>
                <w:sz w:val="18"/>
                <w:szCs w:val="18"/>
              </w:rPr>
              <w:t>.</w:t>
            </w:r>
          </w:p>
        </w:tc>
      </w:tr>
      <w:tr w:rsidR="00C257BE" w:rsidRPr="00B933D7" w:rsidTr="009D3CA1">
        <w:trPr>
          <w:gridBefore w:val="1"/>
          <w:wBefore w:w="18" w:type="dxa"/>
        </w:trPr>
        <w:tc>
          <w:tcPr>
            <w:tcW w:w="10080" w:type="dxa"/>
            <w:gridSpan w:val="7"/>
            <w:shd w:val="clear" w:color="auto" w:fill="D9D9D9" w:themeFill="background1" w:themeFillShade="D9"/>
          </w:tcPr>
          <w:p w:rsidR="00C257BE" w:rsidRPr="0008419A" w:rsidRDefault="0008419A" w:rsidP="0008419A">
            <w:pPr>
              <w:rPr>
                <w:b/>
              </w:rPr>
            </w:pPr>
            <w:r>
              <w:rPr>
                <w:b/>
              </w:rPr>
              <w:t xml:space="preserve">3. </w:t>
            </w:r>
            <w:r w:rsidR="00C257BE" w:rsidRPr="0008419A">
              <w:rPr>
                <w:b/>
              </w:rPr>
              <w:t xml:space="preserve">Accrual of </w:t>
            </w:r>
            <w:r w:rsidR="0091062B" w:rsidRPr="0008419A">
              <w:rPr>
                <w:b/>
              </w:rPr>
              <w:t>Participants</w:t>
            </w:r>
          </w:p>
        </w:tc>
        <w:tc>
          <w:tcPr>
            <w:tcW w:w="1080" w:type="dxa"/>
            <w:gridSpan w:val="2"/>
            <w:shd w:val="clear" w:color="auto" w:fill="D9D9D9" w:themeFill="background1" w:themeFillShade="D9"/>
          </w:tcPr>
          <w:p w:rsidR="00C257BE" w:rsidRPr="00AD06E1" w:rsidRDefault="00C257BE" w:rsidP="006C275A">
            <w:pPr>
              <w:rPr>
                <w:b/>
              </w:rPr>
            </w:pPr>
            <w:r w:rsidRPr="00AD06E1">
              <w:rPr>
                <w:b/>
              </w:rPr>
              <w:t>Number</w:t>
            </w:r>
          </w:p>
        </w:tc>
      </w:tr>
      <w:tr w:rsidR="00C257BE" w:rsidRPr="00291FF4" w:rsidTr="009D3CA1">
        <w:tc>
          <w:tcPr>
            <w:tcW w:w="10098" w:type="dxa"/>
            <w:gridSpan w:val="8"/>
            <w:shd w:val="clear" w:color="auto" w:fill="FFFFFF" w:themeFill="background1"/>
          </w:tcPr>
          <w:p w:rsidR="00C257BE" w:rsidRPr="00291FF4" w:rsidRDefault="0008419A" w:rsidP="001D70BB">
            <w:pPr>
              <w:autoSpaceDE w:val="0"/>
              <w:autoSpaceDN w:val="0"/>
              <w:adjustRightInd w:val="0"/>
              <w:rPr>
                <w:rFonts w:cs="Wingdings 2"/>
              </w:rPr>
            </w:pPr>
            <w:r>
              <w:rPr>
                <w:rFonts w:cs="Wingdings 2"/>
                <w:b/>
              </w:rPr>
              <w:t>3</w:t>
            </w:r>
            <w:r w:rsidR="00C257BE">
              <w:rPr>
                <w:rFonts w:cs="Wingdings 2"/>
                <w:b/>
              </w:rPr>
              <w:t>.</w:t>
            </w:r>
            <w:r w:rsidR="00C257BE" w:rsidRPr="00291FF4">
              <w:rPr>
                <w:rFonts w:cs="Wingdings 2"/>
                <w:b/>
              </w:rPr>
              <w:t>1</w:t>
            </w:r>
            <w:r w:rsidR="00C257BE" w:rsidRPr="00291FF4">
              <w:rPr>
                <w:rFonts w:cs="Wingdings 2"/>
              </w:rPr>
              <w:t xml:space="preserve"> </w:t>
            </w:r>
            <w:r w:rsidR="003570CA">
              <w:rPr>
                <w:rFonts w:cs="Wingdings 2"/>
              </w:rPr>
              <w:t xml:space="preserve"> </w:t>
            </w:r>
            <w:r w:rsidR="009D4BB9">
              <w:rPr>
                <w:rFonts w:cs="Wingdings 2"/>
              </w:rPr>
              <w:t xml:space="preserve"> </w:t>
            </w:r>
            <w:r w:rsidR="001D70BB">
              <w:rPr>
                <w:rFonts w:cs="Wingdings 2"/>
              </w:rPr>
              <w:t>Total number of</w:t>
            </w:r>
            <w:r w:rsidR="009D4BB9">
              <w:rPr>
                <w:rFonts w:cs="Wingdings 2"/>
              </w:rPr>
              <w:t xml:space="preserve"> participants enrolled (consented) in the study.       </w:t>
            </w:r>
          </w:p>
        </w:tc>
        <w:tc>
          <w:tcPr>
            <w:tcW w:w="1080" w:type="dxa"/>
            <w:gridSpan w:val="2"/>
            <w:shd w:val="clear" w:color="auto" w:fill="F2F2F2" w:themeFill="background1" w:themeFillShade="F2"/>
          </w:tcPr>
          <w:p w:rsidR="00C257BE" w:rsidRPr="00291FF4" w:rsidRDefault="00C257BE" w:rsidP="006C275A"/>
        </w:tc>
      </w:tr>
      <w:tr w:rsidR="00C257BE" w:rsidRPr="00291FF4" w:rsidTr="009D3CA1">
        <w:tc>
          <w:tcPr>
            <w:tcW w:w="10098" w:type="dxa"/>
            <w:gridSpan w:val="8"/>
            <w:shd w:val="clear" w:color="auto" w:fill="FFFFFF" w:themeFill="background1"/>
          </w:tcPr>
          <w:p w:rsidR="00C257BE" w:rsidRPr="00291FF4" w:rsidRDefault="0008419A" w:rsidP="00E9755C">
            <w:pPr>
              <w:autoSpaceDE w:val="0"/>
              <w:autoSpaceDN w:val="0"/>
              <w:adjustRightInd w:val="0"/>
              <w:rPr>
                <w:rFonts w:cs="Wingdings 2"/>
              </w:rPr>
            </w:pPr>
            <w:r>
              <w:rPr>
                <w:rFonts w:cs="Wingdings 2"/>
                <w:b/>
              </w:rPr>
              <w:t>3</w:t>
            </w:r>
            <w:r w:rsidR="00C257BE" w:rsidRPr="00291FF4">
              <w:rPr>
                <w:rFonts w:cs="Wingdings 2"/>
                <w:b/>
              </w:rPr>
              <w:t>.2</w:t>
            </w:r>
            <w:r w:rsidR="00C257BE" w:rsidRPr="00291FF4">
              <w:rPr>
                <w:rFonts w:cs="Wingdings 2"/>
              </w:rPr>
              <w:t xml:space="preserve"> </w:t>
            </w:r>
            <w:r w:rsidR="003570CA">
              <w:rPr>
                <w:rFonts w:cs="Wingdings 2"/>
              </w:rPr>
              <w:t xml:space="preserve"> </w:t>
            </w:r>
            <w:r w:rsidR="001D70BB">
              <w:rPr>
                <w:rFonts w:cs="Wingdings 2"/>
              </w:rPr>
              <w:t xml:space="preserve"> </w:t>
            </w:r>
            <w:r w:rsidR="003570CA">
              <w:rPr>
                <w:rFonts w:cs="Wingdings 2"/>
              </w:rPr>
              <w:t xml:space="preserve">How many participants left the study (withdrew) before they completed all research procedures?          </w:t>
            </w:r>
            <w:r w:rsidR="009D4BB9">
              <w:rPr>
                <w:rFonts w:cs="Wingdings 2"/>
              </w:rPr>
              <w:t xml:space="preserve">   </w:t>
            </w:r>
          </w:p>
        </w:tc>
        <w:tc>
          <w:tcPr>
            <w:tcW w:w="1080" w:type="dxa"/>
            <w:gridSpan w:val="2"/>
            <w:shd w:val="clear" w:color="auto" w:fill="F2F2F2" w:themeFill="background1" w:themeFillShade="F2"/>
          </w:tcPr>
          <w:p w:rsidR="00C257BE" w:rsidRPr="00291FF4" w:rsidRDefault="00C257BE" w:rsidP="006C275A"/>
        </w:tc>
      </w:tr>
      <w:tr w:rsidR="00C257BE" w:rsidRPr="00291FF4" w:rsidTr="009D3CA1">
        <w:tc>
          <w:tcPr>
            <w:tcW w:w="10098" w:type="dxa"/>
            <w:gridSpan w:val="8"/>
            <w:tcBorders>
              <w:bottom w:val="single" w:sz="4" w:space="0" w:color="auto"/>
            </w:tcBorders>
            <w:shd w:val="clear" w:color="auto" w:fill="FFFFFF" w:themeFill="background1"/>
          </w:tcPr>
          <w:p w:rsidR="008543DC" w:rsidRPr="0008419A" w:rsidRDefault="003570CA" w:rsidP="0008419A">
            <w:pPr>
              <w:pStyle w:val="ListParagraph"/>
              <w:numPr>
                <w:ilvl w:val="1"/>
                <w:numId w:val="16"/>
              </w:numPr>
              <w:autoSpaceDE w:val="0"/>
              <w:autoSpaceDN w:val="0"/>
              <w:adjustRightInd w:val="0"/>
              <w:rPr>
                <w:rFonts w:cs="Wingdings 2"/>
                <w:i/>
                <w:sz w:val="20"/>
                <w:szCs w:val="20"/>
              </w:rPr>
            </w:pPr>
            <w:r w:rsidRPr="0008419A">
              <w:rPr>
                <w:rFonts w:cs="Wingdings 2"/>
              </w:rPr>
              <w:t xml:space="preserve"> </w:t>
            </w:r>
            <w:r w:rsidR="009D4BB9" w:rsidRPr="0008419A">
              <w:rPr>
                <w:rFonts w:cs="Wingdings 2"/>
              </w:rPr>
              <w:t xml:space="preserve"> How many participants completed </w:t>
            </w:r>
            <w:r w:rsidR="009D4BB9" w:rsidRPr="00097894">
              <w:rPr>
                <w:rFonts w:cs="Wingdings 2"/>
              </w:rPr>
              <w:t>all</w:t>
            </w:r>
            <w:r w:rsidR="009D4BB9" w:rsidRPr="0008419A">
              <w:rPr>
                <w:rFonts w:cs="Wingdings 2"/>
                <w:b/>
              </w:rPr>
              <w:t xml:space="preserve"> </w:t>
            </w:r>
            <w:r w:rsidR="009D4BB9" w:rsidRPr="0008419A">
              <w:rPr>
                <w:rFonts w:cs="Wingdings 2"/>
              </w:rPr>
              <w:t>research procedures?</w:t>
            </w:r>
          </w:p>
        </w:tc>
        <w:tc>
          <w:tcPr>
            <w:tcW w:w="1080" w:type="dxa"/>
            <w:gridSpan w:val="2"/>
            <w:tcBorders>
              <w:bottom w:val="single" w:sz="4" w:space="0" w:color="auto"/>
            </w:tcBorders>
            <w:shd w:val="clear" w:color="auto" w:fill="F2F2F2" w:themeFill="background1" w:themeFillShade="F2"/>
          </w:tcPr>
          <w:p w:rsidR="00C257BE" w:rsidRPr="00291FF4" w:rsidRDefault="00C257BE" w:rsidP="006C275A"/>
        </w:tc>
      </w:tr>
      <w:tr w:rsidR="00C257BE" w:rsidRPr="00B933D7" w:rsidTr="009D3CA1">
        <w:trPr>
          <w:gridBefore w:val="1"/>
          <w:gridAfter w:val="6"/>
          <w:wBefore w:w="18" w:type="dxa"/>
          <w:wAfter w:w="6696" w:type="dxa"/>
        </w:trPr>
        <w:tc>
          <w:tcPr>
            <w:tcW w:w="4464" w:type="dxa"/>
            <w:gridSpan w:val="3"/>
            <w:tcBorders>
              <w:top w:val="single" w:sz="4" w:space="0" w:color="auto"/>
              <w:left w:val="nil"/>
              <w:bottom w:val="single" w:sz="4" w:space="0" w:color="auto"/>
              <w:right w:val="nil"/>
            </w:tcBorders>
          </w:tcPr>
          <w:p w:rsidR="00C257BE" w:rsidRDefault="00C257BE" w:rsidP="006C275A">
            <w:pPr>
              <w:autoSpaceDE w:val="0"/>
              <w:autoSpaceDN w:val="0"/>
              <w:adjustRightInd w:val="0"/>
              <w:rPr>
                <w:rFonts w:cs="Wingdings 2"/>
              </w:rPr>
            </w:pPr>
          </w:p>
        </w:tc>
      </w:tr>
      <w:tr w:rsidR="00C257BE" w:rsidRPr="00B933D7" w:rsidTr="009D3CA1">
        <w:trPr>
          <w:gridBefore w:val="1"/>
          <w:wBefore w:w="18" w:type="dxa"/>
        </w:trPr>
        <w:tc>
          <w:tcPr>
            <w:tcW w:w="1116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57BE" w:rsidRPr="0008419A" w:rsidRDefault="0008419A" w:rsidP="003B4A0F">
            <w:pPr>
              <w:rPr>
                <w:b/>
              </w:rPr>
            </w:pPr>
            <w:r w:rsidRPr="0008419A">
              <w:rPr>
                <w:b/>
              </w:rPr>
              <w:t>4.</w:t>
            </w:r>
            <w:r>
              <w:rPr>
                <w:b/>
              </w:rPr>
              <w:t xml:space="preserve"> </w:t>
            </w:r>
            <w:r w:rsidR="002B00D6" w:rsidRPr="0008419A">
              <w:rPr>
                <w:b/>
              </w:rPr>
              <w:t xml:space="preserve">Information </w:t>
            </w:r>
            <w:r w:rsidR="00C257BE" w:rsidRPr="0008419A">
              <w:rPr>
                <w:b/>
              </w:rPr>
              <w:t xml:space="preserve">Relative to </w:t>
            </w:r>
            <w:r w:rsidR="003B4A0F">
              <w:rPr>
                <w:b/>
              </w:rPr>
              <w:t>A</w:t>
            </w:r>
            <w:r w:rsidR="00C257BE" w:rsidRPr="0008419A">
              <w:rPr>
                <w:b/>
              </w:rPr>
              <w:t xml:space="preserve">ll </w:t>
            </w:r>
            <w:r w:rsidR="003B4A0F">
              <w:rPr>
                <w:b/>
              </w:rPr>
              <w:t>S</w:t>
            </w:r>
            <w:r w:rsidR="00C257BE" w:rsidRPr="0008419A">
              <w:rPr>
                <w:b/>
              </w:rPr>
              <w:t>ite</w:t>
            </w:r>
            <w:r w:rsidR="002B00D6" w:rsidRPr="0008419A">
              <w:rPr>
                <w:b/>
              </w:rPr>
              <w:t>s</w:t>
            </w:r>
            <w:r w:rsidR="00C257BE" w:rsidRPr="0008419A">
              <w:rPr>
                <w:b/>
              </w:rPr>
              <w:t xml:space="preserve"> </w:t>
            </w:r>
            <w:r w:rsidR="003B4A0F">
              <w:rPr>
                <w:b/>
              </w:rPr>
              <w:t>I</w:t>
            </w:r>
            <w:r w:rsidR="00C257BE" w:rsidRPr="0008419A">
              <w:rPr>
                <w:b/>
              </w:rPr>
              <w:t xml:space="preserve">nvolved in the </w:t>
            </w:r>
            <w:r w:rsidR="003B4A0F">
              <w:rPr>
                <w:b/>
              </w:rPr>
              <w:t>S</w:t>
            </w:r>
            <w:r w:rsidR="00C257BE" w:rsidRPr="0008419A">
              <w:rPr>
                <w:b/>
              </w:rPr>
              <w:t>tudy</w:t>
            </w:r>
            <w:r w:rsidR="002B00D6" w:rsidRPr="0008419A">
              <w:rPr>
                <w:b/>
              </w:rPr>
              <w:t xml:space="preserve"> </w:t>
            </w:r>
            <w:r w:rsidR="002B00D6" w:rsidRPr="0008419A">
              <w:rPr>
                <w:b/>
                <w:sz w:val="19"/>
                <w:szCs w:val="19"/>
              </w:rPr>
              <w:t>(</w:t>
            </w:r>
            <w:r w:rsidR="003B4A0F" w:rsidRPr="003B4A0F">
              <w:t>I</w:t>
            </w:r>
            <w:r w:rsidR="002B00D6" w:rsidRPr="003B4A0F">
              <w:t>nclude information s</w:t>
            </w:r>
            <w:r w:rsidR="00C257BE" w:rsidRPr="003B4A0F">
              <w:t>ince the last IRB continuing review</w:t>
            </w:r>
            <w:r w:rsidR="003B4A0F">
              <w:rPr>
                <w:b/>
                <w:sz w:val="19"/>
                <w:szCs w:val="19"/>
              </w:rPr>
              <w:t>.</w:t>
            </w:r>
            <w:r w:rsidR="002B00D6" w:rsidRPr="0008419A">
              <w:rPr>
                <w:b/>
                <w:sz w:val="19"/>
                <w:szCs w:val="19"/>
              </w:rPr>
              <w:t>)</w:t>
            </w:r>
            <w:r w:rsidR="00C257BE" w:rsidRPr="0008419A">
              <w:rPr>
                <w:b/>
              </w:rPr>
              <w:t xml:space="preserve"> </w:t>
            </w:r>
          </w:p>
        </w:tc>
      </w:tr>
      <w:tr w:rsidR="00C257BE" w:rsidRPr="00291FF4" w:rsidTr="009D3CA1">
        <w:trPr>
          <w:gridBefore w:val="1"/>
          <w:wBefore w:w="18" w:type="dxa"/>
        </w:trPr>
        <w:tc>
          <w:tcPr>
            <w:tcW w:w="10080" w:type="dxa"/>
            <w:gridSpan w:val="7"/>
            <w:shd w:val="clear" w:color="auto" w:fill="FFFFFF" w:themeFill="background1"/>
          </w:tcPr>
          <w:p w:rsidR="002B00D6" w:rsidRDefault="0008419A" w:rsidP="003570CA">
            <w:pPr>
              <w:autoSpaceDE w:val="0"/>
              <w:autoSpaceDN w:val="0"/>
              <w:adjustRightInd w:val="0"/>
              <w:ind w:left="-90" w:right="-108"/>
              <w:rPr>
                <w:rFonts w:cs="Verdana"/>
              </w:rPr>
            </w:pPr>
            <w:r>
              <w:rPr>
                <w:rFonts w:cs="Wingdings 2"/>
                <w:b/>
              </w:rPr>
              <w:t xml:space="preserve">4.1 </w:t>
            </w:r>
            <w:r w:rsidRPr="00F623D2">
              <w:rPr>
                <w:rFonts w:cs="Verdana"/>
              </w:rPr>
              <w:t>Is</w:t>
            </w:r>
            <w:r w:rsidR="00C257BE" w:rsidRPr="00F623D2">
              <w:rPr>
                <w:rFonts w:cs="Verdana"/>
              </w:rPr>
              <w:t xml:space="preserve"> there any </w:t>
            </w:r>
            <w:r w:rsidR="00C257BE" w:rsidRPr="003B4A0F">
              <w:rPr>
                <w:rFonts w:cs="Verdana"/>
              </w:rPr>
              <w:t>new risk or benefit information related to th</w:t>
            </w:r>
            <w:r w:rsidR="003570CA" w:rsidRPr="003B4A0F">
              <w:rPr>
                <w:rFonts w:cs="Verdana"/>
              </w:rPr>
              <w:t>e</w:t>
            </w:r>
            <w:r w:rsidR="00C257BE" w:rsidRPr="003B4A0F">
              <w:rPr>
                <w:rFonts w:cs="Verdana"/>
              </w:rPr>
              <w:t xml:space="preserve"> study not previously reported</w:t>
            </w:r>
            <w:r w:rsidR="00C257BE" w:rsidRPr="00F623D2">
              <w:rPr>
                <w:rFonts w:cs="Verdana"/>
              </w:rPr>
              <w:t xml:space="preserve"> to the IRB</w:t>
            </w:r>
            <w:r w:rsidR="000901DA">
              <w:rPr>
                <w:rFonts w:cs="Verdana"/>
              </w:rPr>
              <w:t>?</w:t>
            </w:r>
            <w:r w:rsidR="003570CA">
              <w:rPr>
                <w:rFonts w:cs="Verdana"/>
              </w:rPr>
              <w:t xml:space="preserve"> </w:t>
            </w:r>
            <w:r w:rsidR="002B00D6">
              <w:rPr>
                <w:rFonts w:cs="Verdana"/>
              </w:rPr>
              <w:t xml:space="preserve"> </w:t>
            </w:r>
          </w:p>
          <w:p w:rsidR="00C257BE" w:rsidRPr="0008419A" w:rsidRDefault="002B00D6" w:rsidP="0008419A">
            <w:pPr>
              <w:autoSpaceDE w:val="0"/>
              <w:autoSpaceDN w:val="0"/>
              <w:adjustRightInd w:val="0"/>
              <w:ind w:left="-90" w:right="-108"/>
              <w:jc w:val="right"/>
              <w:rPr>
                <w:rFonts w:cs="Wingdings 2"/>
                <w:sz w:val="20"/>
                <w:szCs w:val="20"/>
              </w:rPr>
            </w:pPr>
            <w:r>
              <w:rPr>
                <w:rFonts w:cs="Wingdings 2"/>
                <w:b/>
              </w:rPr>
              <w:t xml:space="preserve">      </w:t>
            </w:r>
            <w:r w:rsidRPr="0008419A">
              <w:rPr>
                <w:rFonts w:cs="Wingdings 2"/>
              </w:rPr>
              <w:t xml:space="preserve"> </w:t>
            </w:r>
            <w:r w:rsidR="003570CA" w:rsidRPr="0008419A">
              <w:rPr>
                <w:rFonts w:cs="Verdana"/>
                <w:sz w:val="20"/>
                <w:szCs w:val="20"/>
              </w:rPr>
              <w:t>(</w:t>
            </w:r>
            <w:r w:rsidR="003570CA" w:rsidRPr="0008419A">
              <w:rPr>
                <w:rFonts w:cs="Wingdings 2"/>
                <w:sz w:val="20"/>
                <w:szCs w:val="20"/>
              </w:rPr>
              <w:t xml:space="preserve">If yes, outline </w:t>
            </w:r>
            <w:r w:rsidR="0008419A" w:rsidRPr="0008419A">
              <w:rPr>
                <w:rFonts w:cs="Wingdings 2"/>
                <w:sz w:val="20"/>
                <w:szCs w:val="20"/>
              </w:rPr>
              <w:t>new information in item #5.</w:t>
            </w:r>
            <w:r w:rsidR="003570CA" w:rsidRPr="0008419A">
              <w:rPr>
                <w:rFonts w:cs="Wingdings 2"/>
                <w:sz w:val="20"/>
                <w:szCs w:val="20"/>
              </w:rPr>
              <w:t>)</w:t>
            </w:r>
          </w:p>
        </w:tc>
        <w:tc>
          <w:tcPr>
            <w:tcW w:w="1080" w:type="dxa"/>
            <w:gridSpan w:val="2"/>
            <w:shd w:val="clear" w:color="auto" w:fill="F2F2F2" w:themeFill="background1" w:themeFillShade="F2"/>
          </w:tcPr>
          <w:p w:rsidR="00C257BE" w:rsidRPr="00291FF4" w:rsidRDefault="00C257BE" w:rsidP="006C275A">
            <w:r w:rsidRPr="002E52D9">
              <w:rPr>
                <w:rFonts w:ascii="Arial" w:hAnsi="Arial" w:cs="Arial"/>
                <w:color w:val="000000"/>
                <w:sz w:val="18"/>
                <w:szCs w:val="18"/>
              </w:rPr>
              <w:object w:dxaOrig="225" w:dyaOrig="225">
                <v:shape id="_x0000_i1101" type="#_x0000_t75" style="width:11.4pt;height:10.2pt" o:ole="">
                  <v:imagedata r:id="rId12" o:title=""/>
                </v:shape>
                <w:control r:id="rId27" w:name="CheckBoxEmployee19261" w:shapeid="_x0000_i1101"/>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103" type="#_x0000_t75" style="width:11.4pt;height:10.2pt" o:ole="">
                  <v:imagedata r:id="rId12" o:title=""/>
                </v:shape>
                <w:control r:id="rId28" w:name="CheckBoxEmployee110261" w:shapeid="_x0000_i1103"/>
              </w:object>
            </w:r>
            <w:r>
              <w:rPr>
                <w:rFonts w:ascii="Arial" w:hAnsi="Arial" w:cs="Arial"/>
                <w:color w:val="000000"/>
                <w:sz w:val="18"/>
                <w:szCs w:val="18"/>
              </w:rPr>
              <w:t xml:space="preserve"> </w:t>
            </w:r>
            <w:r>
              <w:rPr>
                <w:rFonts w:ascii="Arial" w:hAnsi="Arial" w:cs="Arial"/>
              </w:rPr>
              <w:t>No</w:t>
            </w:r>
          </w:p>
        </w:tc>
      </w:tr>
      <w:tr w:rsidR="00C257BE" w:rsidRPr="00291FF4" w:rsidTr="009D3CA1">
        <w:trPr>
          <w:gridBefore w:val="1"/>
          <w:wBefore w:w="18" w:type="dxa"/>
        </w:trPr>
        <w:tc>
          <w:tcPr>
            <w:tcW w:w="10080" w:type="dxa"/>
            <w:gridSpan w:val="7"/>
          </w:tcPr>
          <w:p w:rsidR="0008419A" w:rsidRDefault="0008419A" w:rsidP="0008419A">
            <w:pPr>
              <w:autoSpaceDE w:val="0"/>
              <w:autoSpaceDN w:val="0"/>
              <w:adjustRightInd w:val="0"/>
              <w:ind w:left="-90" w:right="-108"/>
              <w:rPr>
                <w:rFonts w:cs="Verdana"/>
              </w:rPr>
            </w:pPr>
            <w:r>
              <w:rPr>
                <w:rFonts w:cs="Wingdings 2"/>
                <w:b/>
              </w:rPr>
              <w:t>4</w:t>
            </w:r>
            <w:r w:rsidRPr="00F623D2">
              <w:rPr>
                <w:rFonts w:cs="Wingdings 2"/>
                <w:b/>
              </w:rPr>
              <w:t>.</w:t>
            </w:r>
            <w:r>
              <w:rPr>
                <w:rFonts w:cs="Wingdings 2"/>
                <w:b/>
              </w:rPr>
              <w:t>2</w:t>
            </w:r>
            <w:r w:rsidRPr="00F623D2">
              <w:rPr>
                <w:rFonts w:cs="Verdana"/>
              </w:rPr>
              <w:t xml:space="preserve"> Have</w:t>
            </w:r>
            <w:r>
              <w:rPr>
                <w:rFonts w:cs="Verdana"/>
              </w:rPr>
              <w:t xml:space="preserve"> you received </w:t>
            </w:r>
            <w:r w:rsidR="00C257BE" w:rsidRPr="00F623D2">
              <w:rPr>
                <w:rFonts w:cs="Verdana"/>
              </w:rPr>
              <w:t>any complaints</w:t>
            </w:r>
            <w:r>
              <w:rPr>
                <w:rFonts w:cs="Verdana"/>
              </w:rPr>
              <w:t xml:space="preserve"> from participants</w:t>
            </w:r>
            <w:r w:rsidR="00C257BE" w:rsidRPr="00F623D2">
              <w:rPr>
                <w:rFonts w:cs="Verdana"/>
              </w:rPr>
              <w:t xml:space="preserve"> about the study</w:t>
            </w:r>
            <w:r w:rsidR="000901DA">
              <w:rPr>
                <w:rFonts w:cs="Verdana"/>
              </w:rPr>
              <w:t>?</w:t>
            </w:r>
          </w:p>
          <w:p w:rsidR="00C257BE" w:rsidRPr="0008419A" w:rsidRDefault="003570CA" w:rsidP="0008419A">
            <w:pPr>
              <w:autoSpaceDE w:val="0"/>
              <w:autoSpaceDN w:val="0"/>
              <w:adjustRightInd w:val="0"/>
              <w:ind w:left="-90" w:right="-108"/>
              <w:jc w:val="right"/>
              <w:rPr>
                <w:rFonts w:cs="Wingdings 2"/>
                <w:sz w:val="20"/>
                <w:szCs w:val="20"/>
              </w:rPr>
            </w:pPr>
            <w:r w:rsidRPr="0008419A">
              <w:rPr>
                <w:rFonts w:cs="Verdana"/>
                <w:sz w:val="20"/>
                <w:szCs w:val="20"/>
              </w:rPr>
              <w:t>(</w:t>
            </w:r>
            <w:r w:rsidRPr="0008419A">
              <w:rPr>
                <w:rFonts w:cs="Wingdings 2"/>
                <w:sz w:val="20"/>
                <w:szCs w:val="20"/>
              </w:rPr>
              <w:t xml:space="preserve">If yes, outline the complaints in </w:t>
            </w:r>
            <w:r w:rsidR="0008419A" w:rsidRPr="0008419A">
              <w:rPr>
                <w:rFonts w:cs="Wingdings 2"/>
                <w:sz w:val="20"/>
                <w:szCs w:val="20"/>
              </w:rPr>
              <w:t>item #5.</w:t>
            </w:r>
            <w:r w:rsidRPr="0008419A">
              <w:rPr>
                <w:rFonts w:cs="Wingdings 2"/>
                <w:sz w:val="20"/>
                <w:szCs w:val="20"/>
              </w:rPr>
              <w:t>)</w:t>
            </w:r>
          </w:p>
        </w:tc>
        <w:tc>
          <w:tcPr>
            <w:tcW w:w="1080" w:type="dxa"/>
            <w:gridSpan w:val="2"/>
            <w:shd w:val="clear" w:color="auto" w:fill="F2F2F2" w:themeFill="background1" w:themeFillShade="F2"/>
          </w:tcPr>
          <w:p w:rsidR="00C257BE" w:rsidRPr="00291FF4" w:rsidRDefault="00C257BE" w:rsidP="006C275A">
            <w:r w:rsidRPr="002E52D9">
              <w:rPr>
                <w:rFonts w:ascii="Arial" w:hAnsi="Arial" w:cs="Arial"/>
                <w:color w:val="000000"/>
                <w:sz w:val="18"/>
                <w:szCs w:val="18"/>
              </w:rPr>
              <w:object w:dxaOrig="225" w:dyaOrig="225">
                <v:shape id="_x0000_i1105" type="#_x0000_t75" style="width:11.4pt;height:10.2pt" o:ole="">
                  <v:imagedata r:id="rId12" o:title=""/>
                </v:shape>
                <w:control r:id="rId29" w:name="CheckBoxEmployee19263" w:shapeid="_x0000_i1105"/>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107" type="#_x0000_t75" style="width:11.4pt;height:10.2pt" o:ole="">
                  <v:imagedata r:id="rId12" o:title=""/>
                </v:shape>
                <w:control r:id="rId30" w:name="CheckBoxEmployee110263" w:shapeid="_x0000_i1107"/>
              </w:object>
            </w:r>
            <w:r>
              <w:rPr>
                <w:rFonts w:ascii="Arial" w:hAnsi="Arial" w:cs="Arial"/>
                <w:color w:val="000000"/>
                <w:sz w:val="18"/>
                <w:szCs w:val="18"/>
              </w:rPr>
              <w:t xml:space="preserve"> </w:t>
            </w:r>
            <w:r>
              <w:rPr>
                <w:rFonts w:ascii="Arial" w:hAnsi="Arial" w:cs="Arial"/>
              </w:rPr>
              <w:t>No</w:t>
            </w:r>
          </w:p>
        </w:tc>
      </w:tr>
      <w:tr w:rsidR="00C257BE" w:rsidRPr="00291FF4" w:rsidTr="009D3CA1">
        <w:trPr>
          <w:gridBefore w:val="1"/>
          <w:wBefore w:w="18" w:type="dxa"/>
        </w:trPr>
        <w:tc>
          <w:tcPr>
            <w:tcW w:w="10080" w:type="dxa"/>
            <w:gridSpan w:val="7"/>
          </w:tcPr>
          <w:p w:rsidR="00C257BE" w:rsidRPr="00F623D2" w:rsidRDefault="0008419A" w:rsidP="00ED3C5D">
            <w:pPr>
              <w:autoSpaceDE w:val="0"/>
              <w:autoSpaceDN w:val="0"/>
              <w:adjustRightInd w:val="0"/>
              <w:ind w:left="-90" w:right="-108"/>
              <w:rPr>
                <w:rFonts w:cs="Wingdings 2"/>
              </w:rPr>
            </w:pPr>
            <w:r>
              <w:rPr>
                <w:rFonts w:cs="Wingdings 2"/>
                <w:b/>
              </w:rPr>
              <w:t>4</w:t>
            </w:r>
            <w:r w:rsidR="00C257BE" w:rsidRPr="00F623D2">
              <w:rPr>
                <w:rFonts w:cs="Wingdings 2"/>
                <w:b/>
              </w:rPr>
              <w:t>.</w:t>
            </w:r>
            <w:r w:rsidR="009D4BB9">
              <w:rPr>
                <w:rFonts w:cs="Wingdings 2"/>
                <w:b/>
              </w:rPr>
              <w:t>3</w:t>
            </w:r>
            <w:r w:rsidR="00C257BE" w:rsidRPr="00F623D2">
              <w:rPr>
                <w:rFonts w:cs="Wingdings 2"/>
                <w:b/>
              </w:rPr>
              <w:t xml:space="preserve"> </w:t>
            </w:r>
            <w:r w:rsidR="003570CA">
              <w:rPr>
                <w:rFonts w:cs="Verdana"/>
              </w:rPr>
              <w:t>Were</w:t>
            </w:r>
            <w:r w:rsidR="00C257BE" w:rsidRPr="00F623D2">
              <w:rPr>
                <w:rFonts w:cs="Verdana"/>
              </w:rPr>
              <w:t xml:space="preserve"> there any </w:t>
            </w:r>
            <w:r w:rsidR="00C257BE" w:rsidRPr="0008419A">
              <w:rPr>
                <w:rFonts w:cs="Verdana"/>
              </w:rPr>
              <w:t xml:space="preserve">unanticipated </w:t>
            </w:r>
            <w:r w:rsidR="00C257BE" w:rsidRPr="00F623D2">
              <w:rPr>
                <w:rFonts w:cs="Verdana"/>
              </w:rPr>
              <w:t xml:space="preserve">problems involving risks to </w:t>
            </w:r>
            <w:r w:rsidR="0091062B">
              <w:rPr>
                <w:rFonts w:cs="Verdana"/>
              </w:rPr>
              <w:t>participants</w:t>
            </w:r>
            <w:r w:rsidR="00C257BE" w:rsidRPr="00F623D2">
              <w:rPr>
                <w:rFonts w:cs="Verdana"/>
              </w:rPr>
              <w:t xml:space="preserve"> or others not previously reported to this IRB</w:t>
            </w:r>
            <w:r w:rsidR="000901DA" w:rsidRPr="0008419A">
              <w:rPr>
                <w:rFonts w:cs="Verdana"/>
              </w:rPr>
              <w:t>?</w:t>
            </w:r>
            <w:r w:rsidR="003570CA" w:rsidRPr="0008419A">
              <w:rPr>
                <w:rFonts w:cs="Verdana"/>
              </w:rPr>
              <w:t xml:space="preserve">                                                                   </w:t>
            </w:r>
            <w:r w:rsidR="00ED3C5D">
              <w:rPr>
                <w:rFonts w:cs="Verdana"/>
              </w:rPr>
              <w:t xml:space="preserve">                             </w:t>
            </w:r>
            <w:r w:rsidR="003B4A0F">
              <w:rPr>
                <w:rFonts w:cs="Verdana"/>
              </w:rPr>
              <w:t xml:space="preserve"> </w:t>
            </w:r>
            <w:r w:rsidR="003570CA" w:rsidRPr="003B4A0F">
              <w:rPr>
                <w:rFonts w:cs="Verdana"/>
                <w:sz w:val="20"/>
                <w:szCs w:val="20"/>
              </w:rPr>
              <w:t>(</w:t>
            </w:r>
            <w:r w:rsidR="003570CA" w:rsidRPr="003B4A0F">
              <w:rPr>
                <w:rFonts w:cs="Wingdings 2"/>
                <w:sz w:val="20"/>
                <w:szCs w:val="20"/>
              </w:rPr>
              <w:t>If yes, outli</w:t>
            </w:r>
            <w:r w:rsidRPr="003B4A0F">
              <w:rPr>
                <w:rFonts w:cs="Wingdings 2"/>
                <w:sz w:val="20"/>
                <w:szCs w:val="20"/>
              </w:rPr>
              <w:t xml:space="preserve">ne the </w:t>
            </w:r>
            <w:r w:rsidR="00ED3C5D">
              <w:rPr>
                <w:rFonts w:cs="Wingdings 2"/>
                <w:sz w:val="20"/>
                <w:szCs w:val="20"/>
              </w:rPr>
              <w:t>unanticipated problems</w:t>
            </w:r>
            <w:r w:rsidRPr="003B4A0F">
              <w:rPr>
                <w:rFonts w:cs="Wingdings 2"/>
                <w:sz w:val="20"/>
                <w:szCs w:val="20"/>
              </w:rPr>
              <w:t xml:space="preserve"> in item #5.</w:t>
            </w:r>
            <w:r w:rsidR="003570CA" w:rsidRPr="003B4A0F">
              <w:rPr>
                <w:rFonts w:cs="Wingdings 2"/>
                <w:sz w:val="20"/>
                <w:szCs w:val="20"/>
              </w:rPr>
              <w:t>)</w:t>
            </w:r>
          </w:p>
        </w:tc>
        <w:tc>
          <w:tcPr>
            <w:tcW w:w="1080" w:type="dxa"/>
            <w:gridSpan w:val="2"/>
            <w:shd w:val="clear" w:color="auto" w:fill="F2F2F2" w:themeFill="background1" w:themeFillShade="F2"/>
          </w:tcPr>
          <w:p w:rsidR="00C257BE" w:rsidRPr="00291FF4" w:rsidRDefault="00C257BE" w:rsidP="006C275A">
            <w:r w:rsidRPr="002E52D9">
              <w:rPr>
                <w:rFonts w:ascii="Arial" w:hAnsi="Arial" w:cs="Arial"/>
                <w:color w:val="000000"/>
                <w:sz w:val="18"/>
                <w:szCs w:val="18"/>
              </w:rPr>
              <w:object w:dxaOrig="225" w:dyaOrig="225">
                <v:shape id="_x0000_i1109" type="#_x0000_t75" style="width:11.4pt;height:10.2pt" o:ole="">
                  <v:imagedata r:id="rId12" o:title=""/>
                </v:shape>
                <w:control r:id="rId31" w:name="CheckBoxEmployee19264" w:shapeid="_x0000_i1109"/>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111" type="#_x0000_t75" style="width:11.4pt;height:10.2pt" o:ole="">
                  <v:imagedata r:id="rId12" o:title=""/>
                </v:shape>
                <w:control r:id="rId32" w:name="CheckBoxEmployee110264" w:shapeid="_x0000_i1111"/>
              </w:object>
            </w:r>
            <w:r>
              <w:rPr>
                <w:rFonts w:ascii="Arial" w:hAnsi="Arial" w:cs="Arial"/>
                <w:color w:val="000000"/>
                <w:sz w:val="18"/>
                <w:szCs w:val="18"/>
              </w:rPr>
              <w:t xml:space="preserve"> </w:t>
            </w:r>
            <w:r>
              <w:rPr>
                <w:rFonts w:ascii="Arial" w:hAnsi="Arial" w:cs="Arial"/>
              </w:rPr>
              <w:t>No</w:t>
            </w:r>
          </w:p>
        </w:tc>
      </w:tr>
      <w:tr w:rsidR="00C257BE" w:rsidRPr="00291FF4" w:rsidTr="009D3CA1">
        <w:trPr>
          <w:gridBefore w:val="1"/>
          <w:wBefore w:w="18" w:type="dxa"/>
        </w:trPr>
        <w:tc>
          <w:tcPr>
            <w:tcW w:w="10080" w:type="dxa"/>
            <w:gridSpan w:val="7"/>
          </w:tcPr>
          <w:p w:rsidR="003B4A0F" w:rsidRDefault="0008419A" w:rsidP="003B4A0F">
            <w:pPr>
              <w:autoSpaceDE w:val="0"/>
              <w:autoSpaceDN w:val="0"/>
              <w:adjustRightInd w:val="0"/>
              <w:ind w:left="-90" w:right="-108"/>
              <w:rPr>
                <w:rFonts w:cs="Verdana"/>
              </w:rPr>
            </w:pPr>
            <w:r>
              <w:rPr>
                <w:rFonts w:cs="Wingdings 2"/>
                <w:b/>
              </w:rPr>
              <w:t>4</w:t>
            </w:r>
            <w:r w:rsidR="00C257BE" w:rsidRPr="00F623D2">
              <w:rPr>
                <w:rFonts w:cs="Wingdings 2"/>
                <w:b/>
              </w:rPr>
              <w:t>.</w:t>
            </w:r>
            <w:r w:rsidR="009D4BB9">
              <w:rPr>
                <w:rFonts w:cs="Wingdings 2"/>
                <w:b/>
              </w:rPr>
              <w:t>4</w:t>
            </w:r>
            <w:r w:rsidR="00C257BE" w:rsidRPr="00F623D2">
              <w:rPr>
                <w:rFonts w:cs="Verdana"/>
              </w:rPr>
              <w:t xml:space="preserve"> </w:t>
            </w:r>
            <w:r w:rsidR="003B4A0F">
              <w:rPr>
                <w:rFonts w:cs="Verdana"/>
              </w:rPr>
              <w:t>Have there been any problems listed not yet reported to the IRB?</w:t>
            </w:r>
            <w:r w:rsidR="003570CA">
              <w:rPr>
                <w:rFonts w:cs="Verdana"/>
              </w:rPr>
              <w:t xml:space="preserve"> </w:t>
            </w:r>
          </w:p>
          <w:p w:rsidR="00C257BE" w:rsidRPr="003B4A0F" w:rsidRDefault="003B4A0F" w:rsidP="00ED3C5D">
            <w:pPr>
              <w:autoSpaceDE w:val="0"/>
              <w:autoSpaceDN w:val="0"/>
              <w:adjustRightInd w:val="0"/>
              <w:ind w:left="-90" w:right="-108"/>
              <w:rPr>
                <w:sz w:val="20"/>
                <w:szCs w:val="20"/>
              </w:rPr>
            </w:pPr>
            <w:r>
              <w:rPr>
                <w:rFonts w:cs="Wingdings 2"/>
                <w:b/>
              </w:rPr>
              <w:t xml:space="preserve">            </w:t>
            </w:r>
            <w:r w:rsidR="003570CA">
              <w:rPr>
                <w:rFonts w:cs="Verdana"/>
              </w:rPr>
              <w:t xml:space="preserve">                                                                                                      </w:t>
            </w:r>
            <w:r w:rsidR="00ED3C5D">
              <w:rPr>
                <w:rFonts w:cs="Verdana"/>
              </w:rPr>
              <w:t xml:space="preserve">  </w:t>
            </w:r>
            <w:r w:rsidR="003570CA" w:rsidRPr="003B4A0F">
              <w:rPr>
                <w:rFonts w:cs="Verdana"/>
                <w:sz w:val="20"/>
                <w:szCs w:val="20"/>
              </w:rPr>
              <w:t>(</w:t>
            </w:r>
            <w:r w:rsidR="003570CA" w:rsidRPr="003B4A0F">
              <w:rPr>
                <w:rFonts w:cs="Wingdings 2"/>
                <w:sz w:val="20"/>
                <w:szCs w:val="20"/>
              </w:rPr>
              <w:t xml:space="preserve">If yes, outline the </w:t>
            </w:r>
            <w:r w:rsidR="00ED3C5D">
              <w:rPr>
                <w:rFonts w:cs="Wingdings 2"/>
                <w:sz w:val="20"/>
                <w:szCs w:val="20"/>
              </w:rPr>
              <w:t>unreported problems</w:t>
            </w:r>
            <w:r w:rsidR="003570CA" w:rsidRPr="003B4A0F">
              <w:rPr>
                <w:rFonts w:cs="Wingdings 2"/>
                <w:sz w:val="20"/>
                <w:szCs w:val="20"/>
              </w:rPr>
              <w:t xml:space="preserve"> in </w:t>
            </w:r>
            <w:r>
              <w:rPr>
                <w:rFonts w:cs="Wingdings 2"/>
                <w:sz w:val="20"/>
                <w:szCs w:val="20"/>
              </w:rPr>
              <w:t>item #5.)</w:t>
            </w:r>
          </w:p>
        </w:tc>
        <w:tc>
          <w:tcPr>
            <w:tcW w:w="1080" w:type="dxa"/>
            <w:gridSpan w:val="2"/>
            <w:shd w:val="clear" w:color="auto" w:fill="F2F2F2" w:themeFill="background1" w:themeFillShade="F2"/>
          </w:tcPr>
          <w:p w:rsidR="00C257BE" w:rsidRPr="00291FF4" w:rsidRDefault="00C257BE" w:rsidP="006C275A">
            <w:r w:rsidRPr="002E52D9">
              <w:rPr>
                <w:rFonts w:ascii="Arial" w:hAnsi="Arial" w:cs="Arial"/>
                <w:color w:val="000000"/>
                <w:sz w:val="18"/>
                <w:szCs w:val="18"/>
              </w:rPr>
              <w:object w:dxaOrig="225" w:dyaOrig="225">
                <v:shape id="_x0000_i1113" type="#_x0000_t75" style="width:11.4pt;height:10.2pt" o:ole="">
                  <v:imagedata r:id="rId12" o:title=""/>
                </v:shape>
                <w:control r:id="rId33" w:name="CheckBoxEmployee19265" w:shapeid="_x0000_i1113"/>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115" type="#_x0000_t75" style="width:11.4pt;height:10.2pt" o:ole="">
                  <v:imagedata r:id="rId12" o:title=""/>
                </v:shape>
                <w:control r:id="rId34" w:name="CheckBoxEmployee110265" w:shapeid="_x0000_i1115"/>
              </w:object>
            </w:r>
            <w:r>
              <w:rPr>
                <w:rFonts w:ascii="Arial" w:hAnsi="Arial" w:cs="Arial"/>
                <w:color w:val="000000"/>
                <w:sz w:val="18"/>
                <w:szCs w:val="18"/>
              </w:rPr>
              <w:t xml:space="preserve"> </w:t>
            </w:r>
            <w:r>
              <w:rPr>
                <w:rFonts w:ascii="Arial" w:hAnsi="Arial" w:cs="Arial"/>
              </w:rPr>
              <w:t>No</w:t>
            </w:r>
          </w:p>
        </w:tc>
      </w:tr>
      <w:tr w:rsidR="00C257BE" w:rsidRPr="005F457C" w:rsidTr="009D3CA1">
        <w:trPr>
          <w:gridBefore w:val="1"/>
          <w:wBefore w:w="18" w:type="dxa"/>
        </w:trPr>
        <w:tc>
          <w:tcPr>
            <w:tcW w:w="10080" w:type="dxa"/>
            <w:gridSpan w:val="7"/>
          </w:tcPr>
          <w:p w:rsidR="00C257BE" w:rsidRPr="00F623D2" w:rsidRDefault="003B4A0F" w:rsidP="006736F5">
            <w:pPr>
              <w:autoSpaceDE w:val="0"/>
              <w:autoSpaceDN w:val="0"/>
              <w:adjustRightInd w:val="0"/>
              <w:ind w:left="-90" w:right="-108"/>
              <w:rPr>
                <w:rFonts w:cs="Wingdings 2"/>
              </w:rPr>
            </w:pPr>
            <w:r>
              <w:rPr>
                <w:rFonts w:cs="Wingdings 2"/>
                <w:b/>
              </w:rPr>
              <w:t>4</w:t>
            </w:r>
            <w:r w:rsidRPr="00F623D2">
              <w:rPr>
                <w:rFonts w:cs="Wingdings 2"/>
                <w:b/>
              </w:rPr>
              <w:t>.</w:t>
            </w:r>
            <w:r>
              <w:rPr>
                <w:rFonts w:cs="Wingdings 2"/>
                <w:b/>
              </w:rPr>
              <w:t>5</w:t>
            </w:r>
            <w:r w:rsidRPr="00F623D2">
              <w:rPr>
                <w:rFonts w:cs="Verdana"/>
              </w:rPr>
              <w:t xml:space="preserve"> </w:t>
            </w:r>
            <w:r w:rsidRPr="003B4A0F">
              <w:rPr>
                <w:rFonts w:cs="Verdana"/>
              </w:rPr>
              <w:t>Have</w:t>
            </w:r>
            <w:r w:rsidR="00C257BE" w:rsidRPr="003B4A0F">
              <w:rPr>
                <w:rFonts w:cs="Verdana"/>
              </w:rPr>
              <w:t xml:space="preserve"> there been any </w:t>
            </w:r>
            <w:r w:rsidRPr="003B4A0F">
              <w:rPr>
                <w:rFonts w:cs="Verdana"/>
              </w:rPr>
              <w:t xml:space="preserve">changes to the protocol, consent, or participant materials not previously reported to the IRB? </w:t>
            </w:r>
            <w:r>
              <w:rPr>
                <w:rFonts w:cs="Verdana"/>
              </w:rPr>
              <w:t xml:space="preserve">                                                                                                                        </w:t>
            </w:r>
            <w:r w:rsidR="003570CA" w:rsidRPr="003B4A0F">
              <w:rPr>
                <w:rFonts w:cs="Verdana"/>
                <w:sz w:val="20"/>
                <w:szCs w:val="20"/>
              </w:rPr>
              <w:t>(</w:t>
            </w:r>
            <w:r w:rsidR="003570CA" w:rsidRPr="003B4A0F">
              <w:rPr>
                <w:rFonts w:cs="Wingdings 2"/>
                <w:sz w:val="20"/>
                <w:szCs w:val="20"/>
              </w:rPr>
              <w:t xml:space="preserve">If yes, outline the </w:t>
            </w:r>
            <w:r w:rsidR="006736F5">
              <w:rPr>
                <w:rFonts w:cs="Wingdings 2"/>
                <w:sz w:val="20"/>
                <w:szCs w:val="20"/>
              </w:rPr>
              <w:t xml:space="preserve">changes </w:t>
            </w:r>
            <w:r w:rsidR="003570CA" w:rsidRPr="003B4A0F">
              <w:rPr>
                <w:rFonts w:cs="Wingdings 2"/>
                <w:sz w:val="20"/>
                <w:szCs w:val="20"/>
              </w:rPr>
              <w:t xml:space="preserve">in </w:t>
            </w:r>
            <w:r w:rsidRPr="003B4A0F">
              <w:rPr>
                <w:rFonts w:cs="Wingdings 2"/>
                <w:sz w:val="20"/>
                <w:szCs w:val="20"/>
              </w:rPr>
              <w:t>item #5.)</w:t>
            </w:r>
          </w:p>
        </w:tc>
        <w:tc>
          <w:tcPr>
            <w:tcW w:w="1080" w:type="dxa"/>
            <w:gridSpan w:val="2"/>
            <w:shd w:val="clear" w:color="auto" w:fill="F2F2F2" w:themeFill="background1" w:themeFillShade="F2"/>
          </w:tcPr>
          <w:p w:rsidR="00C257BE" w:rsidRPr="005F457C" w:rsidRDefault="00C257BE" w:rsidP="006C275A">
            <w:pPr>
              <w:rPr>
                <w:sz w:val="20"/>
                <w:szCs w:val="20"/>
              </w:rPr>
            </w:pPr>
            <w:r w:rsidRPr="002E52D9">
              <w:rPr>
                <w:rFonts w:ascii="Arial" w:hAnsi="Arial" w:cs="Arial"/>
                <w:color w:val="000000"/>
                <w:sz w:val="18"/>
                <w:szCs w:val="18"/>
              </w:rPr>
              <w:object w:dxaOrig="225" w:dyaOrig="225">
                <v:shape id="_x0000_i1117" type="#_x0000_t75" style="width:11.4pt;height:10.2pt" o:ole="">
                  <v:imagedata r:id="rId12" o:title=""/>
                </v:shape>
                <w:control r:id="rId35" w:name="CheckBoxEmployee19266" w:shapeid="_x0000_i1117"/>
              </w:object>
            </w:r>
            <w:r>
              <w:rPr>
                <w:rFonts w:ascii="Arial" w:hAnsi="Arial" w:cs="Arial"/>
                <w:color w:val="000000"/>
                <w:sz w:val="18"/>
                <w:szCs w:val="18"/>
              </w:rPr>
              <w:t xml:space="preserve"> </w:t>
            </w:r>
            <w:r>
              <w:rPr>
                <w:rFonts w:ascii="Arial" w:hAnsi="Arial" w:cs="Arial"/>
              </w:rPr>
              <w:t xml:space="preserve">Yes  </w:t>
            </w:r>
            <w:r w:rsidRPr="004428FF">
              <w:rPr>
                <w:rFonts w:ascii="Arial" w:hAnsi="Arial" w:cs="Arial"/>
                <w:b/>
              </w:rPr>
              <w:t xml:space="preserve"> </w:t>
            </w:r>
            <w:r w:rsidRPr="002E52D9">
              <w:rPr>
                <w:rFonts w:ascii="Arial" w:hAnsi="Arial" w:cs="Arial"/>
                <w:color w:val="000000"/>
                <w:sz w:val="18"/>
                <w:szCs w:val="18"/>
              </w:rPr>
              <w:object w:dxaOrig="225" w:dyaOrig="225">
                <v:shape id="_x0000_i1119" type="#_x0000_t75" style="width:11.4pt;height:10.2pt" o:ole="">
                  <v:imagedata r:id="rId12" o:title=""/>
                </v:shape>
                <w:control r:id="rId36" w:name="CheckBoxEmployee110266" w:shapeid="_x0000_i1119"/>
              </w:object>
            </w:r>
            <w:r>
              <w:rPr>
                <w:rFonts w:ascii="Arial" w:hAnsi="Arial" w:cs="Arial"/>
                <w:color w:val="000000"/>
                <w:sz w:val="18"/>
                <w:szCs w:val="18"/>
              </w:rPr>
              <w:t xml:space="preserve"> </w:t>
            </w:r>
            <w:r>
              <w:rPr>
                <w:rFonts w:ascii="Arial" w:hAnsi="Arial" w:cs="Arial"/>
              </w:rPr>
              <w:t>No</w:t>
            </w:r>
          </w:p>
        </w:tc>
      </w:tr>
    </w:tbl>
    <w:p w:rsidR="0008419A" w:rsidRDefault="0008419A" w:rsidP="0008419A">
      <w:pPr>
        <w:spacing w:after="0" w:line="240" w:lineRule="auto"/>
      </w:pPr>
    </w:p>
    <w:tbl>
      <w:tblPr>
        <w:tblStyle w:val="TableGrid"/>
        <w:tblpPr w:leftFromText="180" w:rightFromText="180" w:vertAnchor="text" w:tblpY="1"/>
        <w:tblOverlap w:val="never"/>
        <w:tblW w:w="11160" w:type="dxa"/>
        <w:tblInd w:w="18" w:type="dxa"/>
        <w:tblLayout w:type="fixed"/>
        <w:tblLook w:val="04A0" w:firstRow="1" w:lastRow="0" w:firstColumn="1" w:lastColumn="0" w:noHBand="0" w:noVBand="1"/>
      </w:tblPr>
      <w:tblGrid>
        <w:gridCol w:w="11160"/>
      </w:tblGrid>
      <w:tr w:rsidR="0008419A" w:rsidRPr="00B933D7" w:rsidTr="003B4A0F">
        <w:trPr>
          <w:trHeight w:val="350"/>
        </w:trPr>
        <w:tc>
          <w:tcPr>
            <w:tcW w:w="11160" w:type="dxa"/>
            <w:shd w:val="clear" w:color="auto" w:fill="D9D9D9" w:themeFill="background1" w:themeFillShade="D9"/>
          </w:tcPr>
          <w:p w:rsidR="0008419A" w:rsidRPr="0008419A" w:rsidRDefault="0008419A" w:rsidP="007B1698">
            <w:pPr>
              <w:rPr>
                <w:b/>
              </w:rPr>
            </w:pPr>
            <w:r>
              <w:rPr>
                <w:b/>
              </w:rPr>
              <w:t xml:space="preserve">5. </w:t>
            </w:r>
            <w:r w:rsidRPr="0008419A">
              <w:rPr>
                <w:b/>
              </w:rPr>
              <w:t xml:space="preserve">Brief </w:t>
            </w:r>
            <w:r w:rsidR="00004744">
              <w:rPr>
                <w:b/>
              </w:rPr>
              <w:t>S</w:t>
            </w:r>
            <w:r w:rsidRPr="0008419A">
              <w:rPr>
                <w:b/>
              </w:rPr>
              <w:t>ubstantive</w:t>
            </w:r>
            <w:r w:rsidR="003B4A0F">
              <w:rPr>
                <w:b/>
              </w:rPr>
              <w:t xml:space="preserve"> </w:t>
            </w:r>
            <w:r w:rsidR="00004744">
              <w:rPr>
                <w:b/>
              </w:rPr>
              <w:t>S</w:t>
            </w:r>
            <w:r w:rsidR="003B4A0F">
              <w:rPr>
                <w:b/>
              </w:rPr>
              <w:t>ummary</w:t>
            </w:r>
            <w:r w:rsidRPr="0008419A">
              <w:rPr>
                <w:b/>
              </w:rPr>
              <w:t xml:space="preserve"> of the </w:t>
            </w:r>
            <w:r w:rsidR="00004744">
              <w:rPr>
                <w:b/>
              </w:rPr>
              <w:t>P</w:t>
            </w:r>
            <w:r w:rsidR="003B4A0F">
              <w:rPr>
                <w:b/>
              </w:rPr>
              <w:t xml:space="preserve">rogress of the </w:t>
            </w:r>
            <w:r w:rsidR="00004744">
              <w:rPr>
                <w:b/>
              </w:rPr>
              <w:t>Research</w:t>
            </w:r>
            <w:r w:rsidR="00BC095D">
              <w:rPr>
                <w:b/>
              </w:rPr>
              <w:t xml:space="preserve"> </w:t>
            </w:r>
            <w:r w:rsidR="00BC095D" w:rsidRPr="00D7268F">
              <w:t>(A summary is required whether or not you have answered “yes” to any question in Section 4.)</w:t>
            </w:r>
          </w:p>
        </w:tc>
      </w:tr>
      <w:tr w:rsidR="0008419A" w:rsidRPr="00291FF4" w:rsidTr="0008419A">
        <w:tc>
          <w:tcPr>
            <w:tcW w:w="11160" w:type="dxa"/>
          </w:tcPr>
          <w:p w:rsidR="0008419A" w:rsidRPr="003B4A0F" w:rsidRDefault="0008419A" w:rsidP="0008419A">
            <w:pPr>
              <w:autoSpaceDE w:val="0"/>
              <w:autoSpaceDN w:val="0"/>
              <w:adjustRightInd w:val="0"/>
              <w:rPr>
                <w:rFonts w:cs="Wingdings 2"/>
                <w:sz w:val="24"/>
                <w:szCs w:val="24"/>
              </w:rPr>
            </w:pPr>
            <w:r w:rsidRPr="003B4A0F">
              <w:rPr>
                <w:rFonts w:cs="Wingdings 2"/>
                <w:sz w:val="24"/>
                <w:szCs w:val="24"/>
              </w:rPr>
              <w:t>Enter summary here</w:t>
            </w:r>
            <w:r w:rsidR="003B4A0F" w:rsidRPr="003B4A0F">
              <w:rPr>
                <w:rFonts w:cs="Wingdings 2"/>
                <w:sz w:val="24"/>
                <w:szCs w:val="24"/>
              </w:rPr>
              <w:t>.</w:t>
            </w:r>
          </w:p>
          <w:p w:rsidR="0008419A" w:rsidRPr="003B4A0F" w:rsidRDefault="0008419A" w:rsidP="0008419A">
            <w:pPr>
              <w:autoSpaceDE w:val="0"/>
              <w:autoSpaceDN w:val="0"/>
              <w:adjustRightInd w:val="0"/>
              <w:rPr>
                <w:rFonts w:cs="Wingdings 2"/>
                <w:sz w:val="24"/>
                <w:szCs w:val="24"/>
              </w:rPr>
            </w:pPr>
          </w:p>
          <w:p w:rsidR="0008419A" w:rsidRPr="003B4A0F" w:rsidRDefault="0008419A" w:rsidP="0008419A">
            <w:pPr>
              <w:autoSpaceDE w:val="0"/>
              <w:autoSpaceDN w:val="0"/>
              <w:adjustRightInd w:val="0"/>
              <w:rPr>
                <w:rFonts w:cs="Wingdings 2"/>
                <w:sz w:val="24"/>
                <w:szCs w:val="24"/>
              </w:rPr>
            </w:pPr>
          </w:p>
        </w:tc>
      </w:tr>
    </w:tbl>
    <w:p w:rsidR="002B00D6" w:rsidRDefault="002B00D6"/>
    <w:tbl>
      <w:tblPr>
        <w:tblStyle w:val="TableGrid"/>
        <w:tblpPr w:leftFromText="180" w:rightFromText="180" w:vertAnchor="text" w:tblpY="1"/>
        <w:tblOverlap w:val="never"/>
        <w:tblW w:w="11160" w:type="dxa"/>
        <w:tblInd w:w="18" w:type="dxa"/>
        <w:tblLayout w:type="fixed"/>
        <w:tblLook w:val="04A0" w:firstRow="1" w:lastRow="0" w:firstColumn="1" w:lastColumn="0" w:noHBand="0" w:noVBand="1"/>
      </w:tblPr>
      <w:tblGrid>
        <w:gridCol w:w="11160"/>
      </w:tblGrid>
      <w:tr w:rsidR="006A3AE8" w:rsidRPr="00B933D7" w:rsidTr="002B00D6">
        <w:tc>
          <w:tcPr>
            <w:tcW w:w="11160" w:type="dxa"/>
            <w:shd w:val="clear" w:color="auto" w:fill="D9D9D9" w:themeFill="background1" w:themeFillShade="D9"/>
          </w:tcPr>
          <w:p w:rsidR="006A3AE8" w:rsidRPr="00F623D2" w:rsidRDefault="006A3AE8" w:rsidP="006C275A">
            <w:pPr>
              <w:jc w:val="center"/>
              <w:rPr>
                <w:b/>
              </w:rPr>
            </w:pPr>
            <w:r>
              <w:rPr>
                <w:b/>
              </w:rPr>
              <w:t>Submission Requirements</w:t>
            </w:r>
          </w:p>
        </w:tc>
      </w:tr>
      <w:tr w:rsidR="006A3AE8" w:rsidRPr="00B933D7" w:rsidTr="002B00D6">
        <w:tc>
          <w:tcPr>
            <w:tcW w:w="11160" w:type="dxa"/>
          </w:tcPr>
          <w:p w:rsidR="006A3AE8" w:rsidRPr="00F623D2" w:rsidRDefault="000901DA" w:rsidP="006C275A">
            <w:pPr>
              <w:autoSpaceDE w:val="0"/>
              <w:autoSpaceDN w:val="0"/>
              <w:adjustRightInd w:val="0"/>
              <w:rPr>
                <w:rFonts w:cs="Verdana"/>
              </w:rPr>
            </w:pPr>
            <w:r>
              <w:rPr>
                <w:rFonts w:cs="Verdana"/>
              </w:rPr>
              <w:t>Submit</w:t>
            </w:r>
            <w:r w:rsidR="006A3AE8" w:rsidRPr="00F623D2">
              <w:rPr>
                <w:rFonts w:cs="Verdana"/>
              </w:rPr>
              <w:t xml:space="preserve"> the following documents with this application</w:t>
            </w:r>
            <w:r w:rsidR="003570CA" w:rsidRPr="00F623D2">
              <w:rPr>
                <w:rFonts w:cs="Verdana"/>
              </w:rPr>
              <w:t xml:space="preserve"> when they exist or are applicable</w:t>
            </w:r>
            <w:r w:rsidR="006A3AE8" w:rsidRPr="00F623D2">
              <w:rPr>
                <w:rFonts w:cs="Verdana"/>
              </w:rPr>
              <w:t>:</w:t>
            </w:r>
          </w:p>
          <w:p w:rsidR="006A3AE8" w:rsidRPr="00F623D2" w:rsidRDefault="006A3AE8" w:rsidP="006C275A">
            <w:pPr>
              <w:pStyle w:val="ListParagraph"/>
              <w:numPr>
                <w:ilvl w:val="1"/>
                <w:numId w:val="14"/>
              </w:numPr>
              <w:autoSpaceDE w:val="0"/>
              <w:autoSpaceDN w:val="0"/>
              <w:adjustRightInd w:val="0"/>
              <w:rPr>
                <w:rFonts w:cs="Verdana"/>
              </w:rPr>
            </w:pPr>
            <w:r w:rsidRPr="00F623D2">
              <w:rPr>
                <w:rFonts w:cs="Verdana"/>
              </w:rPr>
              <w:t>Sponsor’s progress report or annual report</w:t>
            </w:r>
          </w:p>
          <w:p w:rsidR="006A3AE8" w:rsidRPr="00F623D2" w:rsidRDefault="006A3AE8" w:rsidP="006C275A">
            <w:pPr>
              <w:pStyle w:val="ListParagraph"/>
              <w:numPr>
                <w:ilvl w:val="1"/>
                <w:numId w:val="14"/>
              </w:numPr>
              <w:autoSpaceDE w:val="0"/>
              <w:autoSpaceDN w:val="0"/>
              <w:adjustRightInd w:val="0"/>
              <w:rPr>
                <w:rFonts w:cs="Verdana"/>
              </w:rPr>
            </w:pPr>
            <w:r w:rsidRPr="00F623D2">
              <w:rPr>
                <w:rFonts w:cs="Verdana"/>
              </w:rPr>
              <w:t xml:space="preserve"> Investigator's annual report to FDA</w:t>
            </w:r>
          </w:p>
        </w:tc>
      </w:tr>
      <w:tr w:rsidR="006A3AE8" w:rsidRPr="00B933D7" w:rsidTr="002B00D6">
        <w:tc>
          <w:tcPr>
            <w:tcW w:w="11160" w:type="dxa"/>
            <w:shd w:val="clear" w:color="auto" w:fill="D9D9D9" w:themeFill="background1" w:themeFillShade="D9"/>
          </w:tcPr>
          <w:p w:rsidR="006A3AE8" w:rsidRPr="00F623D2" w:rsidRDefault="006A3AE8" w:rsidP="00097894">
            <w:pPr>
              <w:jc w:val="center"/>
              <w:rPr>
                <w:rFonts w:cs="Verdana"/>
                <w:sz w:val="20"/>
                <w:szCs w:val="20"/>
              </w:rPr>
            </w:pPr>
            <w:r w:rsidRPr="00F623D2">
              <w:rPr>
                <w:b/>
              </w:rPr>
              <w:t xml:space="preserve">Investigator </w:t>
            </w:r>
            <w:r w:rsidR="00004744">
              <w:rPr>
                <w:b/>
              </w:rPr>
              <w:t>Certification</w:t>
            </w:r>
          </w:p>
        </w:tc>
      </w:tr>
      <w:tr w:rsidR="006A3AE8" w:rsidRPr="00291FF4" w:rsidTr="002B00D6">
        <w:trPr>
          <w:trHeight w:val="215"/>
        </w:trPr>
        <w:tc>
          <w:tcPr>
            <w:tcW w:w="11160" w:type="dxa"/>
          </w:tcPr>
          <w:p w:rsidR="006A3AE8" w:rsidRPr="00004744" w:rsidRDefault="006A3AE8" w:rsidP="00004744">
            <w:pPr>
              <w:autoSpaceDE w:val="0"/>
              <w:autoSpaceDN w:val="0"/>
              <w:adjustRightInd w:val="0"/>
              <w:rPr>
                <w:rFonts w:cs="Wingdings 2"/>
                <w:b/>
              </w:rPr>
            </w:pPr>
            <w:r w:rsidRPr="00004744">
              <w:rPr>
                <w:rFonts w:cs="Verdana"/>
                <w:b/>
              </w:rPr>
              <w:t xml:space="preserve">By submitting this form, investigator </w:t>
            </w:r>
            <w:r w:rsidR="00004744" w:rsidRPr="00004744">
              <w:rPr>
                <w:rFonts w:cs="Verdana"/>
                <w:b/>
              </w:rPr>
              <w:t>acknowledges and confirms</w:t>
            </w:r>
            <w:r w:rsidR="00C02FA1">
              <w:rPr>
                <w:rFonts w:cs="Verdana"/>
                <w:b/>
              </w:rPr>
              <w:t xml:space="preserve"> compliance</w:t>
            </w:r>
            <w:r w:rsidR="00004744" w:rsidRPr="00004744">
              <w:rPr>
                <w:rFonts w:cs="Verdana"/>
                <w:b/>
              </w:rPr>
              <w:t xml:space="preserve"> with </w:t>
            </w:r>
            <w:r w:rsidRPr="00004744">
              <w:rPr>
                <w:rFonts w:cs="Verdana"/>
                <w:b/>
              </w:rPr>
              <w:t>"INVESTIGATOR GUIDANCE: Investigator Obligations (HRP-800)"</w:t>
            </w:r>
            <w:r w:rsidR="00004744" w:rsidRPr="00004744">
              <w:rPr>
                <w:rFonts w:cs="Verdana"/>
                <w:b/>
              </w:rPr>
              <w:t xml:space="preserve"> throughout the conduct of the study.</w:t>
            </w:r>
          </w:p>
        </w:tc>
      </w:tr>
    </w:tbl>
    <w:p w:rsidR="00B933D7" w:rsidRPr="006D709B" w:rsidRDefault="006C275A" w:rsidP="00AD06E1">
      <w:pPr>
        <w:ind w:left="270" w:hanging="270"/>
      </w:pPr>
      <w:r>
        <w:br w:type="textWrapping" w:clear="all"/>
      </w:r>
    </w:p>
    <w:sectPr w:rsidR="00B933D7" w:rsidRPr="006D709B" w:rsidSect="00E9755C">
      <w:headerReference w:type="even" r:id="rId37"/>
      <w:headerReference w:type="default" r:id="rId38"/>
      <w:footerReference w:type="even" r:id="rId39"/>
      <w:footerReference w:type="default" r:id="rId40"/>
      <w:headerReference w:type="first" r:id="rId41"/>
      <w:footerReference w:type="first" r:id="rId4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0F" w:rsidRDefault="003B4A0F" w:rsidP="0093159B">
      <w:pPr>
        <w:spacing w:after="0" w:line="240" w:lineRule="auto"/>
      </w:pPr>
      <w:r>
        <w:separator/>
      </w:r>
    </w:p>
  </w:endnote>
  <w:endnote w:type="continuationSeparator" w:id="0">
    <w:p w:rsidR="003B4A0F" w:rsidRDefault="003B4A0F"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F" w:rsidRDefault="003B4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F" w:rsidRDefault="003B4A0F" w:rsidP="00D33F94">
    <w:pPr>
      <w:pStyle w:val="SOPFooter"/>
      <w:spacing w:before="0"/>
    </w:pPr>
    <w:r>
      <w:t>MSWord Document version (by UTSA IRB office) revised 0</w:t>
    </w:r>
    <w:r w:rsidR="00ED3C5D">
      <w:t>8</w:t>
    </w:r>
    <w:r>
      <w:t>/2</w:t>
    </w:r>
    <w:r w:rsidR="00ED3C5D">
      <w:t>2</w:t>
    </w:r>
    <w:r>
      <w:t>/16</w:t>
    </w:r>
  </w:p>
  <w:p w:rsidR="003B4A0F" w:rsidRPr="00CE10F9" w:rsidRDefault="003B4A0F" w:rsidP="00D33F94">
    <w:pPr>
      <w:pStyle w:val="SOPFooter"/>
      <w:spacing w:before="0"/>
    </w:pPr>
    <w:r>
      <w:t>Created by WIRB Copernicus Group, Inc. for University of Texas San Antonio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F" w:rsidRDefault="003B4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0F" w:rsidRDefault="003B4A0F" w:rsidP="0093159B">
      <w:pPr>
        <w:spacing w:after="0" w:line="240" w:lineRule="auto"/>
      </w:pPr>
      <w:r>
        <w:separator/>
      </w:r>
    </w:p>
  </w:footnote>
  <w:footnote w:type="continuationSeparator" w:id="0">
    <w:p w:rsidR="003B4A0F" w:rsidRDefault="003B4A0F"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F" w:rsidRDefault="003B4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ayout w:type="fixed"/>
      <w:tblLook w:val="04A0" w:firstRow="1" w:lastRow="0" w:firstColumn="1" w:lastColumn="0" w:noHBand="0" w:noVBand="1"/>
    </w:tblPr>
    <w:tblGrid>
      <w:gridCol w:w="4008"/>
      <w:gridCol w:w="1752"/>
      <w:gridCol w:w="1458"/>
      <w:gridCol w:w="2046"/>
      <w:gridCol w:w="1752"/>
    </w:tblGrid>
    <w:tr w:rsidR="003B4A0F" w:rsidRPr="00255270" w:rsidTr="001D70BB">
      <w:trPr>
        <w:cantSplit/>
        <w:trHeight w:hRule="exact" w:val="550"/>
      </w:trPr>
      <w:tc>
        <w:tcPr>
          <w:tcW w:w="4008" w:type="dxa"/>
          <w:vMerge w:val="restart"/>
          <w:tcBorders>
            <w:top w:val="nil"/>
            <w:left w:val="nil"/>
            <w:bottom w:val="nil"/>
          </w:tcBorders>
          <w:vAlign w:val="center"/>
        </w:tcPr>
        <w:p w:rsidR="003B4A0F" w:rsidRPr="00255270" w:rsidRDefault="003B4A0F" w:rsidP="006D709B">
          <w:pPr>
            <w:tabs>
              <w:tab w:val="right" w:pos="2178"/>
            </w:tabs>
            <w:jc w:val="center"/>
            <w:rPr>
              <w:rFonts w:ascii="Arial" w:hAnsi="Arial" w:cs="Arial"/>
              <w:b/>
              <w:bCs/>
              <w:color w:val="FFFFFF" w:themeColor="background1"/>
              <w:sz w:val="16"/>
              <w:szCs w:val="16"/>
            </w:rPr>
          </w:pPr>
          <w:r>
            <w:rPr>
              <w:rFonts w:ascii="Arial" w:hAnsi="Arial" w:cs="Arial"/>
              <w:b/>
              <w:bCs/>
              <w:noProof/>
              <w:color w:val="FFFFFF" w:themeColor="background1"/>
              <w:sz w:val="16"/>
              <w:szCs w:val="16"/>
            </w:rPr>
            <w:drawing>
              <wp:anchor distT="0" distB="0" distL="114300" distR="114300" simplePos="0" relativeHeight="251659264" behindDoc="0" locked="0" layoutInCell="1" allowOverlap="1" wp14:anchorId="1B3CCF9E" wp14:editId="06F5B0BA">
                <wp:simplePos x="0" y="0"/>
                <wp:positionH relativeFrom="column">
                  <wp:posOffset>0</wp:posOffset>
                </wp:positionH>
                <wp:positionV relativeFrom="paragraph">
                  <wp:posOffset>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anchor>
            </w:drawing>
          </w:r>
        </w:p>
      </w:tc>
      <w:tc>
        <w:tcPr>
          <w:tcW w:w="7008" w:type="dxa"/>
          <w:gridSpan w:val="4"/>
          <w:vAlign w:val="center"/>
        </w:tcPr>
        <w:p w:rsidR="003B4A0F" w:rsidRPr="00255270" w:rsidRDefault="003B4A0F" w:rsidP="005F457C">
          <w:pPr>
            <w:rPr>
              <w:rFonts w:ascii="Arial" w:hAnsi="Arial" w:cs="Arial"/>
              <w:b/>
              <w:bCs/>
              <w:sz w:val="28"/>
              <w:szCs w:val="28"/>
            </w:rPr>
          </w:pPr>
          <w:r>
            <w:rPr>
              <w:rFonts w:ascii="Arial" w:hAnsi="Arial" w:cs="Arial"/>
              <w:b/>
              <w:bCs/>
              <w:sz w:val="28"/>
              <w:szCs w:val="28"/>
            </w:rPr>
            <w:t>Closure Request</w:t>
          </w:r>
        </w:p>
      </w:tc>
    </w:tr>
    <w:tr w:rsidR="003B4A0F" w:rsidRPr="00255270" w:rsidTr="00D33F94">
      <w:trPr>
        <w:cantSplit/>
        <w:trHeight w:hRule="exact" w:val="216"/>
      </w:trPr>
      <w:tc>
        <w:tcPr>
          <w:tcW w:w="4008" w:type="dxa"/>
          <w:vMerge/>
          <w:tcBorders>
            <w:left w:val="nil"/>
            <w:bottom w:val="nil"/>
          </w:tcBorders>
        </w:tcPr>
        <w:p w:rsidR="003B4A0F" w:rsidRPr="00255270" w:rsidRDefault="003B4A0F" w:rsidP="006D709B">
          <w:pPr>
            <w:tabs>
              <w:tab w:val="right" w:pos="2178"/>
            </w:tabs>
            <w:rPr>
              <w:rFonts w:ascii="Arial" w:hAnsi="Arial" w:cs="Arial"/>
              <w:b/>
              <w:bCs/>
              <w:color w:val="000000"/>
              <w:sz w:val="20"/>
              <w:szCs w:val="20"/>
            </w:rPr>
          </w:pPr>
        </w:p>
      </w:tc>
      <w:tc>
        <w:tcPr>
          <w:tcW w:w="1752" w:type="dxa"/>
          <w:tcBorders>
            <w:bottom w:val="single" w:sz="4" w:space="0" w:color="auto"/>
          </w:tcBorders>
          <w:shd w:val="clear" w:color="auto" w:fill="D9D9D9" w:themeFill="background1" w:themeFillShade="D9"/>
          <w:vAlign w:val="center"/>
        </w:tcPr>
        <w:p w:rsidR="003B4A0F" w:rsidRPr="00255270" w:rsidRDefault="003B4A0F" w:rsidP="006D709B">
          <w:pPr>
            <w:tabs>
              <w:tab w:val="right" w:pos="2178"/>
            </w:tabs>
            <w:rPr>
              <w:rFonts w:ascii="Arial" w:hAnsi="Arial" w:cs="Arial"/>
              <w:b/>
              <w:bCs/>
              <w:color w:val="000000"/>
              <w:sz w:val="16"/>
              <w:szCs w:val="16"/>
            </w:rPr>
          </w:pPr>
          <w:r w:rsidRPr="00255270">
            <w:rPr>
              <w:rFonts w:ascii="Arial" w:hAnsi="Arial" w:cs="Arial"/>
              <w:b/>
              <w:bCs/>
              <w:color w:val="000000"/>
              <w:sz w:val="16"/>
              <w:szCs w:val="16"/>
            </w:rPr>
            <w:t>Document No.:</w:t>
          </w:r>
        </w:p>
      </w:tc>
      <w:tc>
        <w:tcPr>
          <w:tcW w:w="1458" w:type="dxa"/>
          <w:tcBorders>
            <w:bottom w:val="single" w:sz="4" w:space="0" w:color="auto"/>
          </w:tcBorders>
          <w:shd w:val="clear" w:color="auto" w:fill="D9D9D9" w:themeFill="background1" w:themeFillShade="D9"/>
          <w:vAlign w:val="center"/>
        </w:tcPr>
        <w:p w:rsidR="003B4A0F" w:rsidRPr="00255270" w:rsidRDefault="003B4A0F" w:rsidP="006D709B">
          <w:pPr>
            <w:tabs>
              <w:tab w:val="right" w:pos="2178"/>
            </w:tabs>
            <w:rPr>
              <w:rFonts w:ascii="Arial" w:hAnsi="Arial" w:cs="Arial"/>
              <w:b/>
              <w:bCs/>
              <w:color w:val="000000"/>
              <w:sz w:val="16"/>
              <w:szCs w:val="16"/>
            </w:rPr>
          </w:pPr>
          <w:r w:rsidRPr="00255270">
            <w:rPr>
              <w:rFonts w:ascii="Arial" w:hAnsi="Arial" w:cs="Arial"/>
              <w:b/>
              <w:bCs/>
              <w:color w:val="000000"/>
              <w:sz w:val="16"/>
              <w:szCs w:val="16"/>
            </w:rPr>
            <w:t>Edition No.:</w:t>
          </w:r>
        </w:p>
      </w:tc>
      <w:tc>
        <w:tcPr>
          <w:tcW w:w="2046" w:type="dxa"/>
          <w:tcBorders>
            <w:bottom w:val="single" w:sz="4" w:space="0" w:color="auto"/>
          </w:tcBorders>
          <w:shd w:val="clear" w:color="auto" w:fill="D9D9D9" w:themeFill="background1" w:themeFillShade="D9"/>
          <w:vAlign w:val="center"/>
        </w:tcPr>
        <w:p w:rsidR="003B4A0F" w:rsidRPr="00255270" w:rsidRDefault="003B4A0F" w:rsidP="006D709B">
          <w:pPr>
            <w:tabs>
              <w:tab w:val="right" w:pos="2178"/>
            </w:tabs>
            <w:rPr>
              <w:rFonts w:ascii="Arial" w:hAnsi="Arial" w:cs="Arial"/>
              <w:b/>
              <w:bCs/>
              <w:color w:val="000000"/>
              <w:sz w:val="16"/>
              <w:szCs w:val="16"/>
            </w:rPr>
          </w:pPr>
          <w:r w:rsidRPr="00255270">
            <w:rPr>
              <w:rFonts w:ascii="Arial" w:hAnsi="Arial" w:cs="Arial"/>
              <w:b/>
              <w:bCs/>
              <w:color w:val="000000"/>
              <w:sz w:val="16"/>
              <w:szCs w:val="16"/>
            </w:rPr>
            <w:t>Effective Date:</w:t>
          </w:r>
        </w:p>
      </w:tc>
      <w:tc>
        <w:tcPr>
          <w:tcW w:w="1752" w:type="dxa"/>
          <w:tcBorders>
            <w:bottom w:val="single" w:sz="4" w:space="0" w:color="auto"/>
          </w:tcBorders>
          <w:shd w:val="clear" w:color="auto" w:fill="D9D9D9" w:themeFill="background1" w:themeFillShade="D9"/>
          <w:vAlign w:val="center"/>
        </w:tcPr>
        <w:p w:rsidR="003B4A0F" w:rsidRPr="00255270" w:rsidRDefault="003B4A0F" w:rsidP="006D709B">
          <w:pPr>
            <w:tabs>
              <w:tab w:val="right" w:pos="2178"/>
            </w:tabs>
            <w:rPr>
              <w:rFonts w:ascii="Arial" w:hAnsi="Arial" w:cs="Arial"/>
              <w:b/>
              <w:bCs/>
              <w:color w:val="000000"/>
              <w:sz w:val="16"/>
              <w:szCs w:val="16"/>
            </w:rPr>
          </w:pPr>
          <w:r w:rsidRPr="00255270">
            <w:rPr>
              <w:rFonts w:ascii="Arial" w:hAnsi="Arial" w:cs="Arial"/>
              <w:b/>
              <w:bCs/>
              <w:color w:val="000000"/>
              <w:sz w:val="16"/>
              <w:szCs w:val="16"/>
            </w:rPr>
            <w:t>Page:</w:t>
          </w:r>
        </w:p>
      </w:tc>
    </w:tr>
    <w:tr w:rsidR="003B4A0F" w:rsidRPr="00492A1E" w:rsidTr="00D33F94">
      <w:trPr>
        <w:cantSplit/>
        <w:trHeight w:hRule="exact" w:val="360"/>
      </w:trPr>
      <w:tc>
        <w:tcPr>
          <w:tcW w:w="4008" w:type="dxa"/>
          <w:vMerge/>
          <w:tcBorders>
            <w:left w:val="nil"/>
            <w:bottom w:val="nil"/>
          </w:tcBorders>
        </w:tcPr>
        <w:p w:rsidR="003B4A0F" w:rsidRPr="00255270" w:rsidRDefault="003B4A0F" w:rsidP="006D709B">
          <w:pPr>
            <w:tabs>
              <w:tab w:val="right" w:pos="2178"/>
            </w:tabs>
            <w:rPr>
              <w:rFonts w:ascii="Arial" w:hAnsi="Arial" w:cs="Arial"/>
              <w:b/>
              <w:bCs/>
              <w:color w:val="000000"/>
              <w:sz w:val="20"/>
              <w:szCs w:val="20"/>
            </w:rPr>
          </w:pPr>
        </w:p>
      </w:tc>
      <w:tc>
        <w:tcPr>
          <w:tcW w:w="1752" w:type="dxa"/>
          <w:tcBorders>
            <w:bottom w:val="single" w:sz="4" w:space="0" w:color="auto"/>
          </w:tcBorders>
          <w:vAlign w:val="center"/>
        </w:tcPr>
        <w:p w:rsidR="003B4A0F" w:rsidRPr="00255270" w:rsidRDefault="00CA0D2E" w:rsidP="00276C54">
          <w:pPr>
            <w:jc w:val="center"/>
            <w:rPr>
              <w:rFonts w:ascii="Arial" w:hAnsi="Arial" w:cs="Arial"/>
              <w:b/>
              <w:noProof/>
              <w:color w:val="000000"/>
              <w:sz w:val="20"/>
              <w:szCs w:val="20"/>
            </w:rPr>
          </w:pPr>
          <w:r w:rsidRPr="00CA0D2E">
            <w:rPr>
              <w:rFonts w:ascii="Arial" w:hAnsi="Arial" w:cs="Arial"/>
              <w:b/>
              <w:noProof/>
              <w:color w:val="000000"/>
              <w:sz w:val="20"/>
              <w:szCs w:val="20"/>
            </w:rPr>
            <w:t>HRP-</w:t>
          </w:r>
          <w:r w:rsidR="00276C54">
            <w:rPr>
              <w:rFonts w:ascii="Arial" w:hAnsi="Arial" w:cs="Arial"/>
              <w:b/>
              <w:noProof/>
              <w:color w:val="000000"/>
              <w:sz w:val="20"/>
              <w:szCs w:val="20"/>
            </w:rPr>
            <w:t>2</w:t>
          </w:r>
          <w:r w:rsidRPr="00CA0D2E">
            <w:rPr>
              <w:rFonts w:ascii="Arial" w:hAnsi="Arial" w:cs="Arial"/>
              <w:b/>
              <w:noProof/>
              <w:color w:val="000000"/>
              <w:sz w:val="20"/>
              <w:szCs w:val="20"/>
            </w:rPr>
            <w:t>0</w:t>
          </w:r>
          <w:r w:rsidR="00276C54">
            <w:rPr>
              <w:rFonts w:ascii="Arial" w:hAnsi="Arial" w:cs="Arial"/>
              <w:b/>
              <w:noProof/>
              <w:color w:val="000000"/>
              <w:sz w:val="20"/>
              <w:szCs w:val="20"/>
            </w:rPr>
            <w:t>2</w:t>
          </w:r>
          <w:bookmarkStart w:id="0" w:name="_GoBack"/>
          <w:bookmarkEnd w:id="0"/>
          <w:r w:rsidRPr="00CA0D2E">
            <w:rPr>
              <w:rFonts w:ascii="Arial" w:hAnsi="Arial" w:cs="Arial"/>
              <w:b/>
              <w:noProof/>
              <w:color w:val="000000"/>
              <w:sz w:val="20"/>
              <w:szCs w:val="20"/>
            </w:rPr>
            <w:t xml:space="preserve"> </w:t>
          </w:r>
          <w:r w:rsidR="003B4A0F">
            <w:rPr>
              <w:rFonts w:ascii="Arial" w:hAnsi="Arial" w:cs="Arial"/>
              <w:b/>
              <w:noProof/>
              <w:color w:val="000000"/>
              <w:sz w:val="20"/>
              <w:szCs w:val="20"/>
            </w:rPr>
            <w:t>CL</w:t>
          </w:r>
        </w:p>
      </w:tc>
      <w:tc>
        <w:tcPr>
          <w:tcW w:w="1458" w:type="dxa"/>
          <w:tcBorders>
            <w:bottom w:val="single" w:sz="4" w:space="0" w:color="auto"/>
          </w:tcBorders>
          <w:vAlign w:val="center"/>
        </w:tcPr>
        <w:p w:rsidR="003B4A0F" w:rsidRPr="00255270" w:rsidRDefault="003B4A0F" w:rsidP="006D709B">
          <w:pPr>
            <w:jc w:val="center"/>
            <w:rPr>
              <w:rFonts w:ascii="Arial" w:hAnsi="Arial" w:cs="Arial"/>
              <w:b/>
              <w:noProof/>
              <w:color w:val="000000"/>
              <w:sz w:val="20"/>
              <w:szCs w:val="20"/>
            </w:rPr>
          </w:pPr>
          <w:r>
            <w:rPr>
              <w:rFonts w:ascii="Arial" w:hAnsi="Arial" w:cs="Arial"/>
              <w:b/>
              <w:noProof/>
              <w:color w:val="000000"/>
              <w:sz w:val="20"/>
              <w:szCs w:val="20"/>
            </w:rPr>
            <w:t>001</w:t>
          </w:r>
        </w:p>
      </w:tc>
      <w:tc>
        <w:tcPr>
          <w:tcW w:w="2046" w:type="dxa"/>
          <w:tcBorders>
            <w:bottom w:val="single" w:sz="4" w:space="0" w:color="auto"/>
          </w:tcBorders>
          <w:tcMar>
            <w:left w:w="0" w:type="dxa"/>
            <w:right w:w="0" w:type="dxa"/>
          </w:tcMar>
          <w:vAlign w:val="center"/>
        </w:tcPr>
        <w:p w:rsidR="003B4A0F" w:rsidRPr="00253DBB" w:rsidRDefault="003B4A0F" w:rsidP="000901DA">
          <w:pPr>
            <w:jc w:val="center"/>
            <w:rPr>
              <w:rFonts w:ascii="Arial" w:hAnsi="Arial" w:cs="Arial"/>
              <w:b/>
              <w:noProof/>
              <w:color w:val="000000"/>
              <w:sz w:val="20"/>
              <w:szCs w:val="20"/>
            </w:rPr>
          </w:pPr>
          <w:r>
            <w:rPr>
              <w:rFonts w:ascii="Arial" w:hAnsi="Arial" w:cs="Arial"/>
              <w:b/>
              <w:noProof/>
              <w:color w:val="000000"/>
              <w:sz w:val="20"/>
              <w:szCs w:val="20"/>
            </w:rPr>
            <w:t>22 August 2016</w:t>
          </w:r>
        </w:p>
      </w:tc>
      <w:tc>
        <w:tcPr>
          <w:tcW w:w="1752" w:type="dxa"/>
          <w:tcBorders>
            <w:bottom w:val="single" w:sz="4" w:space="0" w:color="auto"/>
          </w:tcBorders>
          <w:vAlign w:val="center"/>
        </w:tcPr>
        <w:p w:rsidR="003B4A0F" w:rsidRPr="00255270" w:rsidRDefault="003B4A0F" w:rsidP="00492A1E">
          <w:pPr>
            <w:jc w:val="center"/>
            <w:rPr>
              <w:rFonts w:ascii="Arial" w:hAnsi="Arial" w:cs="Arial"/>
              <w:b/>
              <w:noProof/>
              <w:color w:val="000000"/>
              <w:sz w:val="20"/>
              <w:szCs w:val="20"/>
            </w:rPr>
          </w:pPr>
          <w:r w:rsidRPr="00255270">
            <w:rPr>
              <w:rFonts w:ascii="Arial" w:hAnsi="Arial" w:cs="Arial"/>
              <w:b/>
              <w:noProof/>
              <w:color w:val="000000"/>
              <w:sz w:val="20"/>
              <w:szCs w:val="20"/>
            </w:rPr>
            <w:t xml:space="preserve">Page </w:t>
          </w:r>
          <w:r w:rsidRPr="00255270">
            <w:rPr>
              <w:rFonts w:ascii="Arial" w:hAnsi="Arial" w:cs="Arial"/>
              <w:b/>
              <w:noProof/>
              <w:color w:val="000000"/>
              <w:sz w:val="20"/>
              <w:szCs w:val="20"/>
            </w:rPr>
            <w:fldChar w:fldCharType="begin"/>
          </w:r>
          <w:r w:rsidRPr="00255270">
            <w:rPr>
              <w:rFonts w:ascii="Arial" w:hAnsi="Arial" w:cs="Arial"/>
              <w:b/>
              <w:noProof/>
              <w:color w:val="000000"/>
              <w:sz w:val="20"/>
              <w:szCs w:val="20"/>
            </w:rPr>
            <w:instrText xml:space="preserve"> PAGE  \* Arabic  \* MERGEFORMAT </w:instrText>
          </w:r>
          <w:r w:rsidRPr="00255270">
            <w:rPr>
              <w:rFonts w:ascii="Arial" w:hAnsi="Arial" w:cs="Arial"/>
              <w:b/>
              <w:noProof/>
              <w:color w:val="000000"/>
              <w:sz w:val="20"/>
              <w:szCs w:val="20"/>
            </w:rPr>
            <w:fldChar w:fldCharType="separate"/>
          </w:r>
          <w:r w:rsidR="00276C54">
            <w:rPr>
              <w:rFonts w:ascii="Arial" w:hAnsi="Arial" w:cs="Arial"/>
              <w:b/>
              <w:noProof/>
              <w:color w:val="000000"/>
              <w:sz w:val="20"/>
              <w:szCs w:val="20"/>
            </w:rPr>
            <w:t>1</w:t>
          </w:r>
          <w:r w:rsidRPr="00255270">
            <w:rPr>
              <w:rFonts w:ascii="Arial" w:hAnsi="Arial" w:cs="Arial"/>
              <w:b/>
              <w:noProof/>
              <w:color w:val="000000"/>
              <w:sz w:val="20"/>
              <w:szCs w:val="20"/>
            </w:rPr>
            <w:fldChar w:fldCharType="end"/>
          </w:r>
          <w:r w:rsidRPr="00255270">
            <w:rPr>
              <w:rFonts w:ascii="Arial" w:hAnsi="Arial" w:cs="Arial"/>
              <w:b/>
              <w:noProof/>
              <w:color w:val="000000"/>
              <w:sz w:val="20"/>
              <w:szCs w:val="20"/>
            </w:rPr>
            <w:t xml:space="preserve"> of </w:t>
          </w:r>
          <w:r w:rsidRPr="00492A1E">
            <w:rPr>
              <w:rFonts w:ascii="Arial" w:hAnsi="Arial" w:cs="Arial"/>
              <w:b/>
              <w:noProof/>
              <w:color w:val="000000"/>
              <w:sz w:val="20"/>
              <w:szCs w:val="20"/>
            </w:rPr>
            <w:t>2</w:t>
          </w:r>
        </w:p>
      </w:tc>
    </w:tr>
  </w:tbl>
  <w:p w:rsidR="003B4A0F" w:rsidRPr="007768B9" w:rsidRDefault="003B4A0F" w:rsidP="007768B9">
    <w:pPr>
      <w:tabs>
        <w:tab w:val="center" w:pos="4680"/>
        <w:tab w:val="right" w:pos="9360"/>
      </w:tabs>
      <w:spacing w:after="0" w:line="240" w:lineRule="auto"/>
      <w:rPr>
        <w:sz w:val="2"/>
        <w:szCs w:val="2"/>
      </w:rPr>
    </w:pPr>
    <w:r w:rsidRPr="00255270">
      <w:rPr>
        <w:sz w:val="2"/>
        <w:szCs w:val="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F" w:rsidRDefault="003B4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4F6"/>
    <w:multiLevelType w:val="multilevel"/>
    <w:tmpl w:val="46B01EE4"/>
    <w:lvl w:ilvl="0">
      <w:start w:val="3"/>
      <w:numFmt w:val="decimal"/>
      <w:lvlText w:val="%1"/>
      <w:lvlJc w:val="left"/>
      <w:pPr>
        <w:ind w:left="63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350"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10" w:hanging="1440"/>
      </w:pPr>
      <w:rPr>
        <w:rFonts w:hint="default"/>
      </w:rPr>
    </w:lvl>
    <w:lvl w:ilvl="8">
      <w:start w:val="1"/>
      <w:numFmt w:val="decimal"/>
      <w:lvlText w:val="%1.%2.%3.%4.%5.%6.%7.%8.%9"/>
      <w:lvlJc w:val="left"/>
      <w:pPr>
        <w:ind w:left="1710" w:hanging="1440"/>
      </w:pPr>
      <w:rPr>
        <w:rFonts w:hint="default"/>
      </w:rPr>
    </w:lvl>
  </w:abstractNum>
  <w:abstractNum w:abstractNumId="1">
    <w:nsid w:val="1A6A1A5F"/>
    <w:multiLevelType w:val="hybridMultilevel"/>
    <w:tmpl w:val="E5A2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6AD550B"/>
    <w:multiLevelType w:val="hybridMultilevel"/>
    <w:tmpl w:val="E5A2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57936"/>
    <w:multiLevelType w:val="multilevel"/>
    <w:tmpl w:val="55CE10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441761A0"/>
    <w:multiLevelType w:val="hybridMultilevel"/>
    <w:tmpl w:val="E5A2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55D43"/>
    <w:multiLevelType w:val="hybridMultilevel"/>
    <w:tmpl w:val="5DE20D14"/>
    <w:lvl w:ilvl="0" w:tplc="04090001">
      <w:start w:val="1"/>
      <w:numFmt w:val="bullet"/>
      <w:lvlText w:val=""/>
      <w:lvlJc w:val="left"/>
      <w:pPr>
        <w:ind w:left="747" w:hanging="360"/>
      </w:pPr>
      <w:rPr>
        <w:rFonts w:ascii="Symbol" w:hAnsi="Symbol" w:hint="default"/>
      </w:rPr>
    </w:lvl>
    <w:lvl w:ilvl="1" w:tplc="04090003">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7">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456D19"/>
    <w:multiLevelType w:val="hybridMultilevel"/>
    <w:tmpl w:val="E5A2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1969F7"/>
    <w:multiLevelType w:val="multilevel"/>
    <w:tmpl w:val="C9925FEA"/>
    <w:lvl w:ilvl="0">
      <w:start w:val="3"/>
      <w:numFmt w:val="decimal"/>
      <w:lvlText w:val="%1"/>
      <w:lvlJc w:val="left"/>
      <w:pPr>
        <w:ind w:left="360" w:hanging="360"/>
      </w:pPr>
      <w:rPr>
        <w:rFonts w:hint="default"/>
        <w:b/>
        <w:i w:val="0"/>
        <w:sz w:val="22"/>
      </w:rPr>
    </w:lvl>
    <w:lvl w:ilvl="1">
      <w:start w:val="3"/>
      <w:numFmt w:val="decimal"/>
      <w:lvlText w:val="%1.%2"/>
      <w:lvlJc w:val="left"/>
      <w:pPr>
        <w:ind w:left="360" w:hanging="360"/>
      </w:pPr>
      <w:rPr>
        <w:rFonts w:hint="default"/>
        <w:b/>
        <w:i w:val="0"/>
        <w:sz w:val="22"/>
      </w:rPr>
    </w:lvl>
    <w:lvl w:ilvl="2">
      <w:start w:val="1"/>
      <w:numFmt w:val="decimal"/>
      <w:lvlText w:val="%1.%2.%3"/>
      <w:lvlJc w:val="left"/>
      <w:pPr>
        <w:ind w:left="720" w:hanging="720"/>
      </w:pPr>
      <w:rPr>
        <w:rFonts w:hint="default"/>
        <w:b/>
        <w:i w:val="0"/>
        <w:sz w:val="22"/>
      </w:rPr>
    </w:lvl>
    <w:lvl w:ilvl="3">
      <w:start w:val="1"/>
      <w:numFmt w:val="decimal"/>
      <w:lvlText w:val="%1.%2.%3.%4"/>
      <w:lvlJc w:val="left"/>
      <w:pPr>
        <w:ind w:left="720" w:hanging="720"/>
      </w:pPr>
      <w:rPr>
        <w:rFonts w:hint="default"/>
        <w:b/>
        <w:i w:val="0"/>
        <w:sz w:val="22"/>
      </w:rPr>
    </w:lvl>
    <w:lvl w:ilvl="4">
      <w:start w:val="1"/>
      <w:numFmt w:val="decimal"/>
      <w:lvlText w:val="%1.%2.%3.%4.%5"/>
      <w:lvlJc w:val="left"/>
      <w:pPr>
        <w:ind w:left="1080" w:hanging="1080"/>
      </w:pPr>
      <w:rPr>
        <w:rFonts w:hint="default"/>
        <w:b/>
        <w:i w:val="0"/>
        <w:sz w:val="22"/>
      </w:rPr>
    </w:lvl>
    <w:lvl w:ilvl="5">
      <w:start w:val="1"/>
      <w:numFmt w:val="decimal"/>
      <w:lvlText w:val="%1.%2.%3.%4.%5.%6"/>
      <w:lvlJc w:val="left"/>
      <w:pPr>
        <w:ind w:left="1080" w:hanging="1080"/>
      </w:pPr>
      <w:rPr>
        <w:rFonts w:hint="default"/>
        <w:b/>
        <w:i w:val="0"/>
        <w:sz w:val="22"/>
      </w:rPr>
    </w:lvl>
    <w:lvl w:ilvl="6">
      <w:start w:val="1"/>
      <w:numFmt w:val="decimal"/>
      <w:lvlText w:val="%1.%2.%3.%4.%5.%6.%7"/>
      <w:lvlJc w:val="left"/>
      <w:pPr>
        <w:ind w:left="1440" w:hanging="1440"/>
      </w:pPr>
      <w:rPr>
        <w:rFonts w:hint="default"/>
        <w:b/>
        <w:i w:val="0"/>
        <w:sz w:val="22"/>
      </w:rPr>
    </w:lvl>
    <w:lvl w:ilvl="7">
      <w:start w:val="1"/>
      <w:numFmt w:val="decimal"/>
      <w:lvlText w:val="%1.%2.%3.%4.%5.%6.%7.%8"/>
      <w:lvlJc w:val="left"/>
      <w:pPr>
        <w:ind w:left="1440" w:hanging="1440"/>
      </w:pPr>
      <w:rPr>
        <w:rFonts w:hint="default"/>
        <w:b/>
        <w:i w:val="0"/>
        <w:sz w:val="22"/>
      </w:rPr>
    </w:lvl>
    <w:lvl w:ilvl="8">
      <w:start w:val="1"/>
      <w:numFmt w:val="decimal"/>
      <w:lvlText w:val="%1.%2.%3.%4.%5.%6.%7.%8.%9"/>
      <w:lvlJc w:val="left"/>
      <w:pPr>
        <w:ind w:left="1800" w:hanging="1800"/>
      </w:pPr>
      <w:rPr>
        <w:rFonts w:hint="default"/>
        <w:b/>
        <w:i w:val="0"/>
        <w:sz w:val="22"/>
      </w:rPr>
    </w:lvl>
  </w:abstractNum>
  <w:num w:numId="1">
    <w:abstractNumId w:val="7"/>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4"/>
  </w:num>
  <w:num w:numId="10">
    <w:abstractNumId w:val="1"/>
  </w:num>
  <w:num w:numId="11">
    <w:abstractNumId w:val="8"/>
  </w:num>
  <w:num w:numId="12">
    <w:abstractNumId w:val="3"/>
  </w:num>
  <w:num w:numId="13">
    <w:abstractNumId w:val="5"/>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04744"/>
    <w:rsid w:val="000404B6"/>
    <w:rsid w:val="00053335"/>
    <w:rsid w:val="00063A9A"/>
    <w:rsid w:val="00064708"/>
    <w:rsid w:val="00065749"/>
    <w:rsid w:val="0008419A"/>
    <w:rsid w:val="000901DA"/>
    <w:rsid w:val="00097894"/>
    <w:rsid w:val="000C0B3C"/>
    <w:rsid w:val="000E1AC8"/>
    <w:rsid w:val="000E7FE0"/>
    <w:rsid w:val="000F1F3C"/>
    <w:rsid w:val="00106FFD"/>
    <w:rsid w:val="00123C9C"/>
    <w:rsid w:val="00143286"/>
    <w:rsid w:val="0017319E"/>
    <w:rsid w:val="00173CFA"/>
    <w:rsid w:val="0019415C"/>
    <w:rsid w:val="001A5A2A"/>
    <w:rsid w:val="001B2264"/>
    <w:rsid w:val="001C3FF9"/>
    <w:rsid w:val="001D3AC2"/>
    <w:rsid w:val="001D4950"/>
    <w:rsid w:val="001D70BB"/>
    <w:rsid w:val="001F300C"/>
    <w:rsid w:val="00203055"/>
    <w:rsid w:val="0020344B"/>
    <w:rsid w:val="002510E4"/>
    <w:rsid w:val="00253DBB"/>
    <w:rsid w:val="002720E8"/>
    <w:rsid w:val="00276C54"/>
    <w:rsid w:val="00282D03"/>
    <w:rsid w:val="00291FF4"/>
    <w:rsid w:val="002B00D6"/>
    <w:rsid w:val="002B670A"/>
    <w:rsid w:val="002C3102"/>
    <w:rsid w:val="002C3A31"/>
    <w:rsid w:val="002E318D"/>
    <w:rsid w:val="002E41DF"/>
    <w:rsid w:val="003105FA"/>
    <w:rsid w:val="00332ADF"/>
    <w:rsid w:val="003428F2"/>
    <w:rsid w:val="00354910"/>
    <w:rsid w:val="003570CA"/>
    <w:rsid w:val="00396308"/>
    <w:rsid w:val="003A7F1F"/>
    <w:rsid w:val="003B3BDD"/>
    <w:rsid w:val="003B4A0F"/>
    <w:rsid w:val="003D226A"/>
    <w:rsid w:val="003F04EB"/>
    <w:rsid w:val="0041423C"/>
    <w:rsid w:val="00423966"/>
    <w:rsid w:val="004278F4"/>
    <w:rsid w:val="00463353"/>
    <w:rsid w:val="00492A1E"/>
    <w:rsid w:val="004F7D0C"/>
    <w:rsid w:val="00543811"/>
    <w:rsid w:val="00563DAB"/>
    <w:rsid w:val="00586BD4"/>
    <w:rsid w:val="005B6E88"/>
    <w:rsid w:val="005D6164"/>
    <w:rsid w:val="005F457C"/>
    <w:rsid w:val="00661C12"/>
    <w:rsid w:val="006656DC"/>
    <w:rsid w:val="00667E43"/>
    <w:rsid w:val="00670858"/>
    <w:rsid w:val="0067340A"/>
    <w:rsid w:val="006736F5"/>
    <w:rsid w:val="006837F1"/>
    <w:rsid w:val="00687FD5"/>
    <w:rsid w:val="006A3AE8"/>
    <w:rsid w:val="006B16A0"/>
    <w:rsid w:val="006C275A"/>
    <w:rsid w:val="006C5517"/>
    <w:rsid w:val="006C6C19"/>
    <w:rsid w:val="006D21A8"/>
    <w:rsid w:val="006D2E9A"/>
    <w:rsid w:val="006D48D5"/>
    <w:rsid w:val="006D709B"/>
    <w:rsid w:val="006F4274"/>
    <w:rsid w:val="007019E6"/>
    <w:rsid w:val="00726394"/>
    <w:rsid w:val="00733671"/>
    <w:rsid w:val="007471DF"/>
    <w:rsid w:val="00757358"/>
    <w:rsid w:val="00763C6A"/>
    <w:rsid w:val="00774C40"/>
    <w:rsid w:val="007768B9"/>
    <w:rsid w:val="007814A3"/>
    <w:rsid w:val="0079533A"/>
    <w:rsid w:val="007B1698"/>
    <w:rsid w:val="007D062D"/>
    <w:rsid w:val="0080105D"/>
    <w:rsid w:val="0080339C"/>
    <w:rsid w:val="00804629"/>
    <w:rsid w:val="008053FB"/>
    <w:rsid w:val="008543DC"/>
    <w:rsid w:val="00854D0E"/>
    <w:rsid w:val="00864CCC"/>
    <w:rsid w:val="00867BF2"/>
    <w:rsid w:val="00873599"/>
    <w:rsid w:val="008D250E"/>
    <w:rsid w:val="008D4BD8"/>
    <w:rsid w:val="008E078B"/>
    <w:rsid w:val="00901819"/>
    <w:rsid w:val="00907067"/>
    <w:rsid w:val="0091062B"/>
    <w:rsid w:val="0093159B"/>
    <w:rsid w:val="00935262"/>
    <w:rsid w:val="00954E8F"/>
    <w:rsid w:val="00956356"/>
    <w:rsid w:val="009641A1"/>
    <w:rsid w:val="00973BCB"/>
    <w:rsid w:val="00994498"/>
    <w:rsid w:val="009A0A2E"/>
    <w:rsid w:val="009C17B2"/>
    <w:rsid w:val="009C246E"/>
    <w:rsid w:val="009C2950"/>
    <w:rsid w:val="009C32E9"/>
    <w:rsid w:val="009C7516"/>
    <w:rsid w:val="009D3CA1"/>
    <w:rsid w:val="009D3DE8"/>
    <w:rsid w:val="009D4BB9"/>
    <w:rsid w:val="009E2F0D"/>
    <w:rsid w:val="009F454F"/>
    <w:rsid w:val="009F7CEF"/>
    <w:rsid w:val="00A02EDD"/>
    <w:rsid w:val="00A06A4C"/>
    <w:rsid w:val="00A06EB8"/>
    <w:rsid w:val="00A4717B"/>
    <w:rsid w:val="00A524C7"/>
    <w:rsid w:val="00A526D0"/>
    <w:rsid w:val="00A728DC"/>
    <w:rsid w:val="00A7790B"/>
    <w:rsid w:val="00A82350"/>
    <w:rsid w:val="00AC6DFD"/>
    <w:rsid w:val="00AD06E1"/>
    <w:rsid w:val="00AD66B1"/>
    <w:rsid w:val="00AE15F2"/>
    <w:rsid w:val="00AF24CF"/>
    <w:rsid w:val="00B035A8"/>
    <w:rsid w:val="00B23176"/>
    <w:rsid w:val="00B52834"/>
    <w:rsid w:val="00B53F0B"/>
    <w:rsid w:val="00B74117"/>
    <w:rsid w:val="00B82628"/>
    <w:rsid w:val="00B933D7"/>
    <w:rsid w:val="00B96736"/>
    <w:rsid w:val="00BA2FEE"/>
    <w:rsid w:val="00BB2448"/>
    <w:rsid w:val="00BC095D"/>
    <w:rsid w:val="00BD62CE"/>
    <w:rsid w:val="00BD7559"/>
    <w:rsid w:val="00BE3293"/>
    <w:rsid w:val="00BF59A9"/>
    <w:rsid w:val="00BF7355"/>
    <w:rsid w:val="00C027F2"/>
    <w:rsid w:val="00C02FA1"/>
    <w:rsid w:val="00C164FC"/>
    <w:rsid w:val="00C257BE"/>
    <w:rsid w:val="00C33B73"/>
    <w:rsid w:val="00C36FC5"/>
    <w:rsid w:val="00C41B3D"/>
    <w:rsid w:val="00C443C8"/>
    <w:rsid w:val="00C66163"/>
    <w:rsid w:val="00C95F3D"/>
    <w:rsid w:val="00CA0D2E"/>
    <w:rsid w:val="00CB6909"/>
    <w:rsid w:val="00CC0FC3"/>
    <w:rsid w:val="00CE10F9"/>
    <w:rsid w:val="00CE702A"/>
    <w:rsid w:val="00D103EF"/>
    <w:rsid w:val="00D17D6D"/>
    <w:rsid w:val="00D25A90"/>
    <w:rsid w:val="00D33F94"/>
    <w:rsid w:val="00D35FAB"/>
    <w:rsid w:val="00D37174"/>
    <w:rsid w:val="00D514F0"/>
    <w:rsid w:val="00D55726"/>
    <w:rsid w:val="00D565CD"/>
    <w:rsid w:val="00D5696E"/>
    <w:rsid w:val="00D7268F"/>
    <w:rsid w:val="00D83094"/>
    <w:rsid w:val="00DA20BA"/>
    <w:rsid w:val="00DD2A9E"/>
    <w:rsid w:val="00DD4EE3"/>
    <w:rsid w:val="00DF2C9C"/>
    <w:rsid w:val="00E00D6A"/>
    <w:rsid w:val="00E215F5"/>
    <w:rsid w:val="00E2292F"/>
    <w:rsid w:val="00E35A7E"/>
    <w:rsid w:val="00E52DB8"/>
    <w:rsid w:val="00E5573C"/>
    <w:rsid w:val="00E561D0"/>
    <w:rsid w:val="00E8719A"/>
    <w:rsid w:val="00E95BBF"/>
    <w:rsid w:val="00E9755C"/>
    <w:rsid w:val="00EA7C57"/>
    <w:rsid w:val="00EB2241"/>
    <w:rsid w:val="00EB4F9D"/>
    <w:rsid w:val="00ED3C5D"/>
    <w:rsid w:val="00F04CC8"/>
    <w:rsid w:val="00F1592B"/>
    <w:rsid w:val="00F623D2"/>
    <w:rsid w:val="00F65A07"/>
    <w:rsid w:val="00FC2AB7"/>
    <w:rsid w:val="00FC329D"/>
    <w:rsid w:val="00FC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733671"/>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733671"/>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733671"/>
    <w:pPr>
      <w:tabs>
        <w:tab w:val="right" w:pos="2178"/>
      </w:tabs>
    </w:pPr>
    <w:rPr>
      <w:b/>
      <w:bCs/>
      <w:color w:val="000000"/>
      <w:sz w:val="16"/>
      <w:szCs w:val="16"/>
    </w:rPr>
  </w:style>
  <w:style w:type="paragraph" w:customStyle="1" w:styleId="SOPTableItem">
    <w:name w:val="SOP Table Item"/>
    <w:basedOn w:val="SOPBasis"/>
    <w:qFormat/>
    <w:rsid w:val="00733671"/>
    <w:pPr>
      <w:jc w:val="center"/>
    </w:pPr>
    <w:rPr>
      <w:b/>
      <w:bCs/>
      <w:noProof/>
      <w:color w:val="000000"/>
      <w:sz w:val="16"/>
      <w:szCs w:val="16"/>
    </w:rPr>
  </w:style>
  <w:style w:type="paragraph" w:customStyle="1" w:styleId="SOPTableItemSignature">
    <w:name w:val="SOP Table Item Signature"/>
    <w:basedOn w:val="SOPTableItem"/>
    <w:next w:val="SOPTableItem"/>
    <w:rsid w:val="001A5A2A"/>
    <w:rPr>
      <w:i/>
      <w:color w:val="0000FF"/>
    </w:rPr>
  </w:style>
  <w:style w:type="paragraph" w:customStyle="1" w:styleId="SOPTableItemBold">
    <w:name w:val="SOP Table Item Bold"/>
    <w:basedOn w:val="SOPTableItem"/>
    <w:qFormat/>
    <w:rsid w:val="00733671"/>
    <w:rPr>
      <w:bCs w:val="0"/>
      <w:sz w:val="20"/>
      <w:szCs w:val="20"/>
    </w:rPr>
  </w:style>
  <w:style w:type="paragraph" w:customStyle="1" w:styleId="SOPTitle">
    <w:name w:val="SOP Title"/>
    <w:basedOn w:val="SOPBasis"/>
    <w:next w:val="SOPBasis"/>
    <w:qFormat/>
    <w:rsid w:val="00733671"/>
    <w:rPr>
      <w:b/>
      <w:bCs/>
      <w:sz w:val="28"/>
      <w:szCs w:val="28"/>
    </w:rPr>
  </w:style>
  <w:style w:type="paragraph" w:styleId="ListParagraph">
    <w:name w:val="List Paragraph"/>
    <w:basedOn w:val="Normal"/>
    <w:uiPriority w:val="34"/>
    <w:qFormat/>
    <w:rsid w:val="00733671"/>
    <w:pPr>
      <w:ind w:left="720"/>
      <w:contextualSpacing/>
    </w:pPr>
  </w:style>
  <w:style w:type="paragraph" w:customStyle="1" w:styleId="SOPLevel1">
    <w:name w:val="SOP Level 1"/>
    <w:basedOn w:val="SOPBasis"/>
    <w:qFormat/>
    <w:rsid w:val="00733671"/>
    <w:pPr>
      <w:numPr>
        <w:numId w:val="8"/>
      </w:numPr>
      <w:spacing w:before="120" w:after="120"/>
    </w:pPr>
    <w:rPr>
      <w:b/>
      <w:sz w:val="28"/>
    </w:rPr>
  </w:style>
  <w:style w:type="paragraph" w:customStyle="1" w:styleId="SOPLevel2">
    <w:name w:val="SOP Level 2"/>
    <w:basedOn w:val="SOPBasis"/>
    <w:qFormat/>
    <w:rsid w:val="00733671"/>
    <w:pPr>
      <w:numPr>
        <w:ilvl w:val="1"/>
        <w:numId w:val="8"/>
      </w:numPr>
      <w:spacing w:before="120" w:after="120"/>
      <w:contextualSpacing/>
    </w:pPr>
  </w:style>
  <w:style w:type="paragraph" w:customStyle="1" w:styleId="SOPLevel3">
    <w:name w:val="SOP Level 3"/>
    <w:basedOn w:val="SOPBasis"/>
    <w:qFormat/>
    <w:rsid w:val="00733671"/>
    <w:pPr>
      <w:numPr>
        <w:ilvl w:val="2"/>
        <w:numId w:val="8"/>
      </w:numPr>
      <w:spacing w:before="120" w:after="120"/>
      <w:contextualSpacing/>
    </w:pPr>
  </w:style>
  <w:style w:type="paragraph" w:customStyle="1" w:styleId="SOPLevel4">
    <w:name w:val="SOP Level 4"/>
    <w:basedOn w:val="SOPBasis"/>
    <w:qFormat/>
    <w:rsid w:val="00733671"/>
    <w:pPr>
      <w:numPr>
        <w:ilvl w:val="3"/>
        <w:numId w:val="8"/>
      </w:numPr>
      <w:spacing w:before="120" w:after="120"/>
      <w:contextualSpacing/>
    </w:pPr>
  </w:style>
  <w:style w:type="paragraph" w:customStyle="1" w:styleId="SOPLevel5">
    <w:name w:val="SOP Level 5"/>
    <w:basedOn w:val="SOPBasis"/>
    <w:qFormat/>
    <w:rsid w:val="00733671"/>
    <w:pPr>
      <w:numPr>
        <w:ilvl w:val="4"/>
        <w:numId w:val="8"/>
      </w:numPr>
      <w:spacing w:before="120" w:after="120"/>
      <w:contextualSpacing/>
    </w:pPr>
  </w:style>
  <w:style w:type="paragraph" w:customStyle="1" w:styleId="SOPLevel6">
    <w:name w:val="SOP Level 6"/>
    <w:basedOn w:val="SOPBasis"/>
    <w:qFormat/>
    <w:rsid w:val="00733671"/>
    <w:pPr>
      <w:numPr>
        <w:ilvl w:val="5"/>
        <w:numId w:val="8"/>
      </w:numPr>
      <w:spacing w:before="120" w:after="120"/>
      <w:contextualSpacing/>
    </w:pPr>
  </w:style>
  <w:style w:type="paragraph" w:customStyle="1" w:styleId="SOPFooter">
    <w:name w:val="SOP Footer"/>
    <w:basedOn w:val="SOPBasis"/>
    <w:autoRedefine/>
    <w:qFormat/>
    <w:rsid w:val="00733671"/>
    <w:pPr>
      <w:spacing w:before="120"/>
      <w:jc w:val="center"/>
    </w:pPr>
    <w:rPr>
      <w:sz w:val="16"/>
      <w:szCs w:val="16"/>
    </w:rPr>
  </w:style>
  <w:style w:type="character" w:customStyle="1" w:styleId="SOPDefault">
    <w:name w:val="SOP Default"/>
    <w:basedOn w:val="DefaultParagraphFont"/>
    <w:uiPriority w:val="1"/>
    <w:qFormat/>
    <w:rsid w:val="00733671"/>
  </w:style>
  <w:style w:type="character" w:customStyle="1" w:styleId="SOPDefinition">
    <w:name w:val="SOP Definition"/>
    <w:basedOn w:val="SOPDefault"/>
    <w:uiPriority w:val="1"/>
    <w:qFormat/>
    <w:rsid w:val="00733671"/>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customStyle="1" w:styleId="Image">
    <w:name w:val="Image"/>
    <w:basedOn w:val="Normal"/>
    <w:next w:val="Normal"/>
    <w:qFormat/>
    <w:rsid w:val="00733671"/>
    <w:pPr>
      <w:spacing w:after="0" w:line="240" w:lineRule="auto"/>
      <w:jc w:val="center"/>
    </w:pPr>
    <w:rPr>
      <w:color w:val="FFFFFF" w:themeColor="background1"/>
    </w:rPr>
  </w:style>
  <w:style w:type="character" w:styleId="Hyperlink">
    <w:name w:val="Hyperlink"/>
    <w:basedOn w:val="DefaultParagraphFont"/>
    <w:uiPriority w:val="99"/>
    <w:unhideWhenUsed/>
    <w:rsid w:val="00B933D7"/>
    <w:rPr>
      <w:color w:val="0000FF" w:themeColor="hyperlink"/>
      <w:u w:val="single"/>
    </w:rPr>
  </w:style>
  <w:style w:type="character" w:styleId="CommentReference">
    <w:name w:val="annotation reference"/>
    <w:basedOn w:val="DefaultParagraphFont"/>
    <w:uiPriority w:val="99"/>
    <w:semiHidden/>
    <w:unhideWhenUsed/>
    <w:rsid w:val="007B1698"/>
    <w:rPr>
      <w:sz w:val="16"/>
      <w:szCs w:val="16"/>
    </w:rPr>
  </w:style>
  <w:style w:type="paragraph" w:styleId="CommentText">
    <w:name w:val="annotation text"/>
    <w:basedOn w:val="Normal"/>
    <w:link w:val="CommentTextChar"/>
    <w:uiPriority w:val="99"/>
    <w:semiHidden/>
    <w:unhideWhenUsed/>
    <w:rsid w:val="007B1698"/>
    <w:pPr>
      <w:spacing w:line="240" w:lineRule="auto"/>
    </w:pPr>
    <w:rPr>
      <w:sz w:val="20"/>
      <w:szCs w:val="20"/>
    </w:rPr>
  </w:style>
  <w:style w:type="character" w:customStyle="1" w:styleId="CommentTextChar">
    <w:name w:val="Comment Text Char"/>
    <w:basedOn w:val="DefaultParagraphFont"/>
    <w:link w:val="CommentText"/>
    <w:uiPriority w:val="99"/>
    <w:semiHidden/>
    <w:rsid w:val="007B1698"/>
    <w:rPr>
      <w:sz w:val="20"/>
      <w:szCs w:val="20"/>
    </w:rPr>
  </w:style>
  <w:style w:type="paragraph" w:styleId="CommentSubject">
    <w:name w:val="annotation subject"/>
    <w:basedOn w:val="CommentText"/>
    <w:next w:val="CommentText"/>
    <w:link w:val="CommentSubjectChar"/>
    <w:uiPriority w:val="99"/>
    <w:semiHidden/>
    <w:unhideWhenUsed/>
    <w:rsid w:val="007B1698"/>
    <w:rPr>
      <w:b/>
      <w:bCs/>
    </w:rPr>
  </w:style>
  <w:style w:type="character" w:customStyle="1" w:styleId="CommentSubjectChar">
    <w:name w:val="Comment Subject Char"/>
    <w:basedOn w:val="CommentTextChar"/>
    <w:link w:val="CommentSubject"/>
    <w:uiPriority w:val="99"/>
    <w:semiHidden/>
    <w:rsid w:val="007B16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733671"/>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733671"/>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733671"/>
    <w:pPr>
      <w:tabs>
        <w:tab w:val="right" w:pos="2178"/>
      </w:tabs>
    </w:pPr>
    <w:rPr>
      <w:b/>
      <w:bCs/>
      <w:color w:val="000000"/>
      <w:sz w:val="16"/>
      <w:szCs w:val="16"/>
    </w:rPr>
  </w:style>
  <w:style w:type="paragraph" w:customStyle="1" w:styleId="SOPTableItem">
    <w:name w:val="SOP Table Item"/>
    <w:basedOn w:val="SOPBasis"/>
    <w:qFormat/>
    <w:rsid w:val="00733671"/>
    <w:pPr>
      <w:jc w:val="center"/>
    </w:pPr>
    <w:rPr>
      <w:b/>
      <w:bCs/>
      <w:noProof/>
      <w:color w:val="000000"/>
      <w:sz w:val="16"/>
      <w:szCs w:val="16"/>
    </w:rPr>
  </w:style>
  <w:style w:type="paragraph" w:customStyle="1" w:styleId="SOPTableItemSignature">
    <w:name w:val="SOP Table Item Signature"/>
    <w:basedOn w:val="SOPTableItem"/>
    <w:next w:val="SOPTableItem"/>
    <w:rsid w:val="001A5A2A"/>
    <w:rPr>
      <w:i/>
      <w:color w:val="0000FF"/>
    </w:rPr>
  </w:style>
  <w:style w:type="paragraph" w:customStyle="1" w:styleId="SOPTableItemBold">
    <w:name w:val="SOP Table Item Bold"/>
    <w:basedOn w:val="SOPTableItem"/>
    <w:qFormat/>
    <w:rsid w:val="00733671"/>
    <w:rPr>
      <w:bCs w:val="0"/>
      <w:sz w:val="20"/>
      <w:szCs w:val="20"/>
    </w:rPr>
  </w:style>
  <w:style w:type="paragraph" w:customStyle="1" w:styleId="SOPTitle">
    <w:name w:val="SOP Title"/>
    <w:basedOn w:val="SOPBasis"/>
    <w:next w:val="SOPBasis"/>
    <w:qFormat/>
    <w:rsid w:val="00733671"/>
    <w:rPr>
      <w:b/>
      <w:bCs/>
      <w:sz w:val="28"/>
      <w:szCs w:val="28"/>
    </w:rPr>
  </w:style>
  <w:style w:type="paragraph" w:styleId="ListParagraph">
    <w:name w:val="List Paragraph"/>
    <w:basedOn w:val="Normal"/>
    <w:uiPriority w:val="34"/>
    <w:qFormat/>
    <w:rsid w:val="00733671"/>
    <w:pPr>
      <w:ind w:left="720"/>
      <w:contextualSpacing/>
    </w:pPr>
  </w:style>
  <w:style w:type="paragraph" w:customStyle="1" w:styleId="SOPLevel1">
    <w:name w:val="SOP Level 1"/>
    <w:basedOn w:val="SOPBasis"/>
    <w:qFormat/>
    <w:rsid w:val="00733671"/>
    <w:pPr>
      <w:numPr>
        <w:numId w:val="8"/>
      </w:numPr>
      <w:spacing w:before="120" w:after="120"/>
    </w:pPr>
    <w:rPr>
      <w:b/>
      <w:sz w:val="28"/>
    </w:rPr>
  </w:style>
  <w:style w:type="paragraph" w:customStyle="1" w:styleId="SOPLevel2">
    <w:name w:val="SOP Level 2"/>
    <w:basedOn w:val="SOPBasis"/>
    <w:qFormat/>
    <w:rsid w:val="00733671"/>
    <w:pPr>
      <w:numPr>
        <w:ilvl w:val="1"/>
        <w:numId w:val="8"/>
      </w:numPr>
      <w:spacing w:before="120" w:after="120"/>
      <w:contextualSpacing/>
    </w:pPr>
  </w:style>
  <w:style w:type="paragraph" w:customStyle="1" w:styleId="SOPLevel3">
    <w:name w:val="SOP Level 3"/>
    <w:basedOn w:val="SOPBasis"/>
    <w:qFormat/>
    <w:rsid w:val="00733671"/>
    <w:pPr>
      <w:numPr>
        <w:ilvl w:val="2"/>
        <w:numId w:val="8"/>
      </w:numPr>
      <w:spacing w:before="120" w:after="120"/>
      <w:contextualSpacing/>
    </w:pPr>
  </w:style>
  <w:style w:type="paragraph" w:customStyle="1" w:styleId="SOPLevel4">
    <w:name w:val="SOP Level 4"/>
    <w:basedOn w:val="SOPBasis"/>
    <w:qFormat/>
    <w:rsid w:val="00733671"/>
    <w:pPr>
      <w:numPr>
        <w:ilvl w:val="3"/>
        <w:numId w:val="8"/>
      </w:numPr>
      <w:spacing w:before="120" w:after="120"/>
      <w:contextualSpacing/>
    </w:pPr>
  </w:style>
  <w:style w:type="paragraph" w:customStyle="1" w:styleId="SOPLevel5">
    <w:name w:val="SOP Level 5"/>
    <w:basedOn w:val="SOPBasis"/>
    <w:qFormat/>
    <w:rsid w:val="00733671"/>
    <w:pPr>
      <w:numPr>
        <w:ilvl w:val="4"/>
        <w:numId w:val="8"/>
      </w:numPr>
      <w:spacing w:before="120" w:after="120"/>
      <w:contextualSpacing/>
    </w:pPr>
  </w:style>
  <w:style w:type="paragraph" w:customStyle="1" w:styleId="SOPLevel6">
    <w:name w:val="SOP Level 6"/>
    <w:basedOn w:val="SOPBasis"/>
    <w:qFormat/>
    <w:rsid w:val="00733671"/>
    <w:pPr>
      <w:numPr>
        <w:ilvl w:val="5"/>
        <w:numId w:val="8"/>
      </w:numPr>
      <w:spacing w:before="120" w:after="120"/>
      <w:contextualSpacing/>
    </w:pPr>
  </w:style>
  <w:style w:type="paragraph" w:customStyle="1" w:styleId="SOPFooter">
    <w:name w:val="SOP Footer"/>
    <w:basedOn w:val="SOPBasis"/>
    <w:autoRedefine/>
    <w:qFormat/>
    <w:rsid w:val="00733671"/>
    <w:pPr>
      <w:spacing w:before="120"/>
      <w:jc w:val="center"/>
    </w:pPr>
    <w:rPr>
      <w:sz w:val="16"/>
      <w:szCs w:val="16"/>
    </w:rPr>
  </w:style>
  <w:style w:type="character" w:customStyle="1" w:styleId="SOPDefault">
    <w:name w:val="SOP Default"/>
    <w:basedOn w:val="DefaultParagraphFont"/>
    <w:uiPriority w:val="1"/>
    <w:qFormat/>
    <w:rsid w:val="00733671"/>
  </w:style>
  <w:style w:type="character" w:customStyle="1" w:styleId="SOPDefinition">
    <w:name w:val="SOP Definition"/>
    <w:basedOn w:val="SOPDefault"/>
    <w:uiPriority w:val="1"/>
    <w:qFormat/>
    <w:rsid w:val="00733671"/>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customStyle="1" w:styleId="Image">
    <w:name w:val="Image"/>
    <w:basedOn w:val="Normal"/>
    <w:next w:val="Normal"/>
    <w:qFormat/>
    <w:rsid w:val="00733671"/>
    <w:pPr>
      <w:spacing w:after="0" w:line="240" w:lineRule="auto"/>
      <w:jc w:val="center"/>
    </w:pPr>
    <w:rPr>
      <w:color w:val="FFFFFF" w:themeColor="background1"/>
    </w:rPr>
  </w:style>
  <w:style w:type="character" w:styleId="Hyperlink">
    <w:name w:val="Hyperlink"/>
    <w:basedOn w:val="DefaultParagraphFont"/>
    <w:uiPriority w:val="99"/>
    <w:unhideWhenUsed/>
    <w:rsid w:val="00B933D7"/>
    <w:rPr>
      <w:color w:val="0000FF" w:themeColor="hyperlink"/>
      <w:u w:val="single"/>
    </w:rPr>
  </w:style>
  <w:style w:type="character" w:styleId="CommentReference">
    <w:name w:val="annotation reference"/>
    <w:basedOn w:val="DefaultParagraphFont"/>
    <w:uiPriority w:val="99"/>
    <w:semiHidden/>
    <w:unhideWhenUsed/>
    <w:rsid w:val="007B1698"/>
    <w:rPr>
      <w:sz w:val="16"/>
      <w:szCs w:val="16"/>
    </w:rPr>
  </w:style>
  <w:style w:type="paragraph" w:styleId="CommentText">
    <w:name w:val="annotation text"/>
    <w:basedOn w:val="Normal"/>
    <w:link w:val="CommentTextChar"/>
    <w:uiPriority w:val="99"/>
    <w:semiHidden/>
    <w:unhideWhenUsed/>
    <w:rsid w:val="007B1698"/>
    <w:pPr>
      <w:spacing w:line="240" w:lineRule="auto"/>
    </w:pPr>
    <w:rPr>
      <w:sz w:val="20"/>
      <w:szCs w:val="20"/>
    </w:rPr>
  </w:style>
  <w:style w:type="character" w:customStyle="1" w:styleId="CommentTextChar">
    <w:name w:val="Comment Text Char"/>
    <w:basedOn w:val="DefaultParagraphFont"/>
    <w:link w:val="CommentText"/>
    <w:uiPriority w:val="99"/>
    <w:semiHidden/>
    <w:rsid w:val="007B1698"/>
    <w:rPr>
      <w:sz w:val="20"/>
      <w:szCs w:val="20"/>
    </w:rPr>
  </w:style>
  <w:style w:type="paragraph" w:styleId="CommentSubject">
    <w:name w:val="annotation subject"/>
    <w:basedOn w:val="CommentText"/>
    <w:next w:val="CommentText"/>
    <w:link w:val="CommentSubjectChar"/>
    <w:uiPriority w:val="99"/>
    <w:semiHidden/>
    <w:unhideWhenUsed/>
    <w:rsid w:val="007B1698"/>
    <w:rPr>
      <w:b/>
      <w:bCs/>
    </w:rPr>
  </w:style>
  <w:style w:type="character" w:customStyle="1" w:styleId="CommentSubjectChar">
    <w:name w:val="Comment Subject Char"/>
    <w:basedOn w:val="CommentTextChar"/>
    <w:link w:val="CommentSubject"/>
    <w:uiPriority w:val="99"/>
    <w:semiHidden/>
    <w:rsid w:val="007B16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869">
      <w:bodyDiv w:val="1"/>
      <w:marLeft w:val="0"/>
      <w:marRight w:val="0"/>
      <w:marTop w:val="0"/>
      <w:marBottom w:val="0"/>
      <w:divBdr>
        <w:top w:val="none" w:sz="0" w:space="0" w:color="auto"/>
        <w:left w:val="none" w:sz="0" w:space="0" w:color="auto"/>
        <w:bottom w:val="none" w:sz="0" w:space="0" w:color="auto"/>
        <w:right w:val="none" w:sz="0" w:space="0" w:color="auto"/>
      </w:divBdr>
    </w:div>
    <w:div w:id="175770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10" Type="http://schemas.openxmlformats.org/officeDocument/2006/relationships/footnotes" Target="footnotes.xml"/><Relationship Id="rId19" Type="http://schemas.openxmlformats.org/officeDocument/2006/relationships/control" Target="activeX/activeX7.xml"/><Relationship Id="rId31" Type="http://schemas.openxmlformats.org/officeDocument/2006/relationships/control" Target="activeX/activeX19.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DC5D-FE71-41D8-9DD6-059FB7DA940D}">
  <ds:schemaRefs>
    <ds:schemaRef ds:uri="http://schemas.microsoft.com/sharepoint/v3/contenttype/forms"/>
  </ds:schemaRefs>
</ds:datastoreItem>
</file>

<file path=customXml/itemProps2.xml><?xml version="1.0" encoding="utf-8"?>
<ds:datastoreItem xmlns:ds="http://schemas.openxmlformats.org/officeDocument/2006/customXml" ds:itemID="{9A2C44E6-77C4-43BF-AE92-06D5C378E9E4}">
  <ds:schemaRefs>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9f506b33-51d1-4e1b-9d93-9b1c88fdb660"/>
    <ds:schemaRef ds:uri="http://www.w3.org/XML/1998/namespace"/>
    <ds:schemaRef ds:uri="http://purl.org/dc/dcmitype/"/>
  </ds:schemaRefs>
</ds:datastoreItem>
</file>

<file path=customXml/itemProps3.xml><?xml version="1.0" encoding="utf-8"?>
<ds:datastoreItem xmlns:ds="http://schemas.openxmlformats.org/officeDocument/2006/customXml" ds:itemID="{A1EB4276-70BA-4DBC-8574-EC8888B71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75DDBA3-640A-4D16-819C-BDC16A89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SOP</vt:lpstr>
    </vt:vector>
  </TitlesOfParts>
  <Company>Copyright © 2013 WIRB-Copernicus Group. All rights reserved.</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SOP</dc:title>
  <dc:subject>DOC-501</dc:subject>
  <dc:creator>Jeffrey A. Cooper, MD, MMM</dc:creator>
  <dc:description>dd MMM yyyy</dc:description>
  <cp:lastModifiedBy>utsa</cp:lastModifiedBy>
  <cp:revision>5</cp:revision>
  <cp:lastPrinted>2016-08-02T20:32:00Z</cp:lastPrinted>
  <dcterms:created xsi:type="dcterms:W3CDTF">2016-08-22T15:02:00Z</dcterms:created>
  <dcterms:modified xsi:type="dcterms:W3CDTF">2016-08-24T14:30:00Z</dcterms:modified>
  <cp:category>AAHRPP</cp:category>
</cp:coreProperties>
</file>